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05439" w14:textId="70BE2BE1" w:rsidR="00D52526" w:rsidRPr="006B0DDC" w:rsidRDefault="00FD52C1" w:rsidP="006B0DDC">
      <w:pPr>
        <w:spacing w:line="260" w:lineRule="exact"/>
        <w:jc w:val="center"/>
        <w:rPr>
          <w:rFonts w:ascii="Century Gothic" w:hAnsi="Century Gothic" w:cs="Calibri"/>
          <w:b/>
          <w:bCs/>
          <w:sz w:val="24"/>
          <w:szCs w:val="24"/>
        </w:rPr>
      </w:pPr>
      <w:r w:rsidRPr="006B0DDC">
        <w:rPr>
          <w:rFonts w:ascii="Century Gothic" w:hAnsi="Century Gothic" w:cs="Calibri"/>
          <w:b/>
          <w:bCs/>
          <w:sz w:val="24"/>
          <w:szCs w:val="24"/>
        </w:rPr>
        <w:t>What Should I Give Him?</w:t>
      </w:r>
    </w:p>
    <w:p w14:paraId="3BDBE158" w14:textId="77777777" w:rsidR="00D52526" w:rsidRPr="006B0DDC" w:rsidRDefault="00D52526" w:rsidP="006B0DDC">
      <w:pPr>
        <w:spacing w:line="260" w:lineRule="exact"/>
        <w:jc w:val="center"/>
        <w:rPr>
          <w:rFonts w:ascii="Century Gothic" w:hAnsi="Century Gothic" w:cs="Calibri"/>
          <w:sz w:val="24"/>
          <w:szCs w:val="24"/>
        </w:rPr>
      </w:pPr>
      <w:r w:rsidRPr="006B0DDC">
        <w:rPr>
          <w:rFonts w:ascii="Century Gothic" w:hAnsi="Century Gothic" w:cs="Calibri"/>
          <w:sz w:val="24"/>
          <w:szCs w:val="24"/>
        </w:rPr>
        <w:t>Rachel Watson</w:t>
      </w:r>
    </w:p>
    <w:p w14:paraId="7D60C4EE" w14:textId="77777777" w:rsidR="00D52526" w:rsidRPr="006B0DDC" w:rsidRDefault="00D52526" w:rsidP="006B0DDC">
      <w:pPr>
        <w:spacing w:line="260" w:lineRule="exact"/>
        <w:jc w:val="center"/>
        <w:rPr>
          <w:rFonts w:ascii="Century Gothic" w:hAnsi="Century Gothic" w:cs="Calibri"/>
          <w:sz w:val="24"/>
          <w:szCs w:val="24"/>
        </w:rPr>
      </w:pPr>
      <w:r w:rsidRPr="006B0DDC">
        <w:rPr>
          <w:rFonts w:ascii="Century Gothic" w:hAnsi="Century Gothic" w:cs="Calibri"/>
          <w:sz w:val="24"/>
          <w:szCs w:val="24"/>
        </w:rPr>
        <w:t>Covenant Presbyterian Church, Staunton, VA</w:t>
      </w:r>
    </w:p>
    <w:p w14:paraId="046FE81C" w14:textId="17EC2697" w:rsidR="00D52526" w:rsidRPr="006B0DDC" w:rsidRDefault="00FD52C1" w:rsidP="006B0DDC">
      <w:pPr>
        <w:spacing w:line="260" w:lineRule="exact"/>
        <w:jc w:val="center"/>
        <w:rPr>
          <w:rFonts w:ascii="Century Gothic" w:hAnsi="Century Gothic" w:cs="Calibri"/>
          <w:sz w:val="24"/>
          <w:szCs w:val="24"/>
        </w:rPr>
      </w:pPr>
      <w:r w:rsidRPr="006B0DDC">
        <w:rPr>
          <w:rFonts w:ascii="Century Gothic" w:hAnsi="Century Gothic" w:cs="Calibri"/>
          <w:sz w:val="24"/>
          <w:szCs w:val="24"/>
        </w:rPr>
        <w:t>December 15, 2024</w:t>
      </w:r>
    </w:p>
    <w:p w14:paraId="54282135" w14:textId="0C7BFC3F" w:rsidR="00D52526" w:rsidRPr="006B0DDC" w:rsidRDefault="00D52526" w:rsidP="006B0DDC">
      <w:pPr>
        <w:spacing w:line="260" w:lineRule="exact"/>
        <w:jc w:val="center"/>
        <w:rPr>
          <w:rFonts w:ascii="Century Gothic" w:hAnsi="Century Gothic" w:cs="Calibri"/>
          <w:sz w:val="24"/>
          <w:szCs w:val="24"/>
        </w:rPr>
      </w:pPr>
      <w:r w:rsidRPr="006B0DDC">
        <w:rPr>
          <w:rFonts w:ascii="Century Gothic" w:hAnsi="Century Gothic" w:cs="Calibri"/>
          <w:sz w:val="24"/>
          <w:szCs w:val="24"/>
        </w:rPr>
        <w:t xml:space="preserve">Texts: </w:t>
      </w:r>
      <w:r w:rsidR="00FD52C1" w:rsidRPr="006B0DDC">
        <w:rPr>
          <w:rFonts w:ascii="Century Gothic" w:hAnsi="Century Gothic" w:cs="Calibri"/>
          <w:sz w:val="24"/>
          <w:szCs w:val="24"/>
        </w:rPr>
        <w:t>Zephaniah</w:t>
      </w:r>
      <w:r w:rsidR="009624DB" w:rsidRPr="006B0DDC">
        <w:rPr>
          <w:rFonts w:ascii="Century Gothic" w:hAnsi="Century Gothic" w:cs="Calibri"/>
          <w:sz w:val="24"/>
          <w:szCs w:val="24"/>
        </w:rPr>
        <w:t xml:space="preserve"> 3:14-20; </w:t>
      </w:r>
      <w:r w:rsidR="000E1000" w:rsidRPr="006B0DDC">
        <w:rPr>
          <w:rFonts w:ascii="Century Gothic" w:hAnsi="Century Gothic" w:cs="Calibri"/>
          <w:sz w:val="24"/>
          <w:szCs w:val="24"/>
        </w:rPr>
        <w:t>Luke 3:7-18</w:t>
      </w:r>
    </w:p>
    <w:p w14:paraId="15E2B176" w14:textId="77777777" w:rsidR="000E1000" w:rsidRPr="006B0DDC" w:rsidRDefault="000E1000" w:rsidP="006B0DDC">
      <w:pPr>
        <w:spacing w:line="260" w:lineRule="exact"/>
        <w:jc w:val="center"/>
        <w:rPr>
          <w:rFonts w:ascii="Century Gothic" w:hAnsi="Century Gothic" w:cs="Calibri"/>
          <w:sz w:val="24"/>
          <w:szCs w:val="24"/>
        </w:rPr>
      </w:pPr>
    </w:p>
    <w:p w14:paraId="1925EA95" w14:textId="3C9D4F4E" w:rsidR="00501B48" w:rsidRPr="006B0DDC" w:rsidRDefault="00501B48" w:rsidP="006B0DDC">
      <w:pPr>
        <w:spacing w:line="260" w:lineRule="exact"/>
        <w:rPr>
          <w:rFonts w:ascii="Century Gothic" w:hAnsi="Century Gothic" w:cs="Calibri"/>
          <w:sz w:val="24"/>
          <w:szCs w:val="24"/>
        </w:rPr>
      </w:pPr>
      <w:r w:rsidRPr="006B0DDC">
        <w:rPr>
          <w:rFonts w:ascii="Century Gothic" w:hAnsi="Century Gothic" w:cs="Calibri"/>
          <w:sz w:val="24"/>
          <w:szCs w:val="24"/>
        </w:rPr>
        <w:t xml:space="preserve">So maybe </w:t>
      </w:r>
      <w:r w:rsidR="00604982" w:rsidRPr="006B0DDC">
        <w:rPr>
          <w:rFonts w:ascii="Century Gothic" w:hAnsi="Century Gothic" w:cs="Calibri"/>
          <w:sz w:val="24"/>
          <w:szCs w:val="24"/>
        </w:rPr>
        <w:t xml:space="preserve">this isn’t our go-to </w:t>
      </w:r>
      <w:r w:rsidR="00C977E6" w:rsidRPr="006B0DDC">
        <w:rPr>
          <w:rFonts w:ascii="Century Gothic" w:hAnsi="Century Gothic" w:cs="Calibri"/>
          <w:sz w:val="24"/>
          <w:szCs w:val="24"/>
        </w:rPr>
        <w:t xml:space="preserve">passage </w:t>
      </w:r>
      <w:r w:rsidR="00FE464F" w:rsidRPr="006B0DDC">
        <w:rPr>
          <w:rFonts w:ascii="Century Gothic" w:hAnsi="Century Gothic" w:cs="Calibri"/>
          <w:sz w:val="24"/>
          <w:szCs w:val="24"/>
        </w:rPr>
        <w:t>for the</w:t>
      </w:r>
      <w:r w:rsidRPr="006B0DDC">
        <w:rPr>
          <w:rFonts w:ascii="Century Gothic" w:hAnsi="Century Gothic" w:cs="Calibri"/>
          <w:sz w:val="24"/>
          <w:szCs w:val="24"/>
        </w:rPr>
        <w:t xml:space="preserve"> inspirational verse for our </w:t>
      </w:r>
      <w:r w:rsidR="0033016D" w:rsidRPr="006B0DDC">
        <w:rPr>
          <w:rFonts w:ascii="Century Gothic" w:hAnsi="Century Gothic" w:cs="Calibri"/>
          <w:sz w:val="24"/>
          <w:szCs w:val="24"/>
        </w:rPr>
        <w:t xml:space="preserve">annual </w:t>
      </w:r>
      <w:r w:rsidRPr="006B0DDC">
        <w:rPr>
          <w:rFonts w:ascii="Century Gothic" w:hAnsi="Century Gothic" w:cs="Calibri"/>
          <w:sz w:val="24"/>
          <w:szCs w:val="24"/>
        </w:rPr>
        <w:t>Christmas card. “You brood of vipers” just doesn’t have the right Christmas ring to it, you know. And</w:t>
      </w:r>
      <w:r w:rsidR="0033016D" w:rsidRPr="006B0DDC">
        <w:rPr>
          <w:rFonts w:ascii="Century Gothic" w:hAnsi="Century Gothic" w:cs="Calibri"/>
          <w:sz w:val="24"/>
          <w:szCs w:val="24"/>
        </w:rPr>
        <w:t>, honestly,</w:t>
      </w:r>
      <w:r w:rsidRPr="006B0DDC">
        <w:rPr>
          <w:rFonts w:ascii="Century Gothic" w:hAnsi="Century Gothic" w:cs="Calibri"/>
          <w:sz w:val="24"/>
          <w:szCs w:val="24"/>
        </w:rPr>
        <w:t xml:space="preserve"> it is highly unlikely that </w:t>
      </w:r>
      <w:r w:rsidR="000500FB" w:rsidRPr="006B0DDC">
        <w:rPr>
          <w:rFonts w:ascii="Century Gothic" w:hAnsi="Century Gothic" w:cs="Calibri"/>
          <w:sz w:val="24"/>
          <w:szCs w:val="24"/>
        </w:rPr>
        <w:t xml:space="preserve">this would be </w:t>
      </w:r>
      <w:r w:rsidR="00304674" w:rsidRPr="006B0DDC">
        <w:rPr>
          <w:rFonts w:ascii="Century Gothic" w:hAnsi="Century Gothic" w:cs="Calibri"/>
          <w:sz w:val="24"/>
          <w:szCs w:val="24"/>
        </w:rPr>
        <w:t xml:space="preserve">our </w:t>
      </w:r>
      <w:r w:rsidR="000500FB" w:rsidRPr="006B0DDC">
        <w:rPr>
          <w:rFonts w:ascii="Century Gothic" w:hAnsi="Century Gothic" w:cs="Calibri"/>
          <w:sz w:val="24"/>
          <w:szCs w:val="24"/>
        </w:rPr>
        <w:t>response if you showed up in the church office</w:t>
      </w:r>
      <w:r w:rsidR="00304674" w:rsidRPr="006B0DDC">
        <w:rPr>
          <w:rFonts w:ascii="Century Gothic" w:hAnsi="Century Gothic" w:cs="Calibri"/>
          <w:sz w:val="24"/>
          <w:szCs w:val="24"/>
        </w:rPr>
        <w:t xml:space="preserve"> this week</w:t>
      </w:r>
      <w:r w:rsidR="000500FB" w:rsidRPr="006B0DDC">
        <w:rPr>
          <w:rFonts w:ascii="Century Gothic" w:hAnsi="Century Gothic" w:cs="Calibri"/>
          <w:sz w:val="24"/>
          <w:szCs w:val="24"/>
        </w:rPr>
        <w:t xml:space="preserve"> inquiring about baptism.</w:t>
      </w:r>
      <w:r w:rsidR="00304674" w:rsidRPr="006B0DDC">
        <w:rPr>
          <w:rFonts w:ascii="Century Gothic" w:hAnsi="Century Gothic" w:cs="Calibri"/>
          <w:sz w:val="24"/>
          <w:szCs w:val="24"/>
        </w:rPr>
        <w:t xml:space="preserve"> Thank goodness. </w:t>
      </w:r>
    </w:p>
    <w:p w14:paraId="7F738E30" w14:textId="77777777" w:rsidR="00501B48" w:rsidRPr="006B0DDC" w:rsidRDefault="00501B48" w:rsidP="006B0DDC">
      <w:pPr>
        <w:spacing w:line="260" w:lineRule="exact"/>
        <w:rPr>
          <w:rFonts w:ascii="Century Gothic" w:hAnsi="Century Gothic" w:cs="Calibri"/>
          <w:sz w:val="24"/>
          <w:szCs w:val="24"/>
        </w:rPr>
      </w:pPr>
    </w:p>
    <w:p w14:paraId="12A27CD0" w14:textId="7A97E93D" w:rsidR="00B82AF6" w:rsidRPr="006B0DDC" w:rsidRDefault="00501B48" w:rsidP="006B0DDC">
      <w:pPr>
        <w:spacing w:line="260" w:lineRule="exact"/>
        <w:rPr>
          <w:rFonts w:ascii="Century Gothic" w:hAnsi="Century Gothic" w:cs="Calibri"/>
          <w:sz w:val="24"/>
          <w:szCs w:val="24"/>
        </w:rPr>
      </w:pPr>
      <w:r w:rsidRPr="006B0DDC">
        <w:rPr>
          <w:rFonts w:ascii="Century Gothic" w:hAnsi="Century Gothic" w:cs="Calibri"/>
          <w:sz w:val="24"/>
          <w:szCs w:val="24"/>
        </w:rPr>
        <w:t>But John, in our scripture, is frustrated. Crowds of people are clamoring for the baptism he’</w:t>
      </w:r>
      <w:r w:rsidR="00304674" w:rsidRPr="006B0DDC">
        <w:rPr>
          <w:rFonts w:ascii="Century Gothic" w:hAnsi="Century Gothic" w:cs="Calibri"/>
          <w:sz w:val="24"/>
          <w:szCs w:val="24"/>
        </w:rPr>
        <w:t>s offering</w:t>
      </w:r>
      <w:r w:rsidRPr="006B0DDC">
        <w:rPr>
          <w:rFonts w:ascii="Century Gothic" w:hAnsi="Century Gothic" w:cs="Calibri"/>
          <w:sz w:val="24"/>
          <w:szCs w:val="24"/>
        </w:rPr>
        <w:t>…</w:t>
      </w:r>
      <w:r w:rsidR="00304674" w:rsidRPr="006B0DDC">
        <w:rPr>
          <w:rFonts w:ascii="Century Gothic" w:hAnsi="Century Gothic" w:cs="Calibri"/>
          <w:sz w:val="24"/>
          <w:szCs w:val="24"/>
        </w:rPr>
        <w:t>this</w:t>
      </w:r>
      <w:r w:rsidRPr="006B0DDC">
        <w:rPr>
          <w:rFonts w:ascii="Century Gothic" w:hAnsi="Century Gothic" w:cs="Calibri"/>
          <w:sz w:val="24"/>
          <w:szCs w:val="24"/>
        </w:rPr>
        <w:t xml:space="preserve"> baptism of repentance</w:t>
      </w:r>
      <w:r w:rsidR="00304674" w:rsidRPr="006B0DDC">
        <w:rPr>
          <w:rFonts w:ascii="Century Gothic" w:hAnsi="Century Gothic" w:cs="Calibri"/>
          <w:sz w:val="24"/>
          <w:szCs w:val="24"/>
        </w:rPr>
        <w:t>.</w:t>
      </w:r>
      <w:r w:rsidRPr="006B0DDC">
        <w:rPr>
          <w:rFonts w:ascii="Century Gothic" w:hAnsi="Century Gothic" w:cs="Calibri"/>
          <w:sz w:val="24"/>
          <w:szCs w:val="24"/>
        </w:rPr>
        <w:t xml:space="preserve"> They don’t, in his opinion, understand what they are signing up for. They seem to think it’s just a ritual, some churchy thing that we do</w:t>
      </w:r>
      <w:r w:rsidR="00070503" w:rsidRPr="006B0DDC">
        <w:rPr>
          <w:rFonts w:ascii="Century Gothic" w:hAnsi="Century Gothic" w:cs="Calibri"/>
          <w:sz w:val="24"/>
          <w:szCs w:val="24"/>
        </w:rPr>
        <w:t xml:space="preserve"> on</w:t>
      </w:r>
      <w:r w:rsidR="007D3A8A" w:rsidRPr="006B0DDC">
        <w:rPr>
          <w:rFonts w:ascii="Century Gothic" w:hAnsi="Century Gothic" w:cs="Calibri"/>
          <w:sz w:val="24"/>
          <w:szCs w:val="24"/>
        </w:rPr>
        <w:t xml:space="preserve"> a</w:t>
      </w:r>
      <w:r w:rsidR="00070503" w:rsidRPr="006B0DDC">
        <w:rPr>
          <w:rFonts w:ascii="Century Gothic" w:hAnsi="Century Gothic" w:cs="Calibri"/>
          <w:sz w:val="24"/>
          <w:szCs w:val="24"/>
        </w:rPr>
        <w:t xml:space="preserve"> Saturday morning</w:t>
      </w:r>
      <w:r w:rsidR="007D3A8A" w:rsidRPr="006B0DDC">
        <w:rPr>
          <w:rFonts w:ascii="Century Gothic" w:hAnsi="Century Gothic" w:cs="Calibri"/>
          <w:sz w:val="24"/>
          <w:szCs w:val="24"/>
        </w:rPr>
        <w:t>. But</w:t>
      </w:r>
      <w:r w:rsidRPr="006B0DDC">
        <w:rPr>
          <w:rFonts w:ascii="Century Gothic" w:hAnsi="Century Gothic" w:cs="Calibri"/>
          <w:sz w:val="24"/>
          <w:szCs w:val="24"/>
        </w:rPr>
        <w:t xml:space="preserve"> doesn’t really change anything since, after all, they are </w:t>
      </w:r>
      <w:r w:rsidR="007D3A8A" w:rsidRPr="006B0DDC">
        <w:rPr>
          <w:rFonts w:ascii="Century Gothic" w:hAnsi="Century Gothic" w:cs="Calibri"/>
          <w:sz w:val="24"/>
          <w:szCs w:val="24"/>
        </w:rPr>
        <w:t xml:space="preserve">already </w:t>
      </w:r>
      <w:r w:rsidRPr="006B0DDC">
        <w:rPr>
          <w:rFonts w:ascii="Century Gothic" w:hAnsi="Century Gothic" w:cs="Calibri"/>
          <w:sz w:val="24"/>
          <w:szCs w:val="24"/>
        </w:rPr>
        <w:t>the chosen people, the children of Abraham.</w:t>
      </w:r>
      <w:r w:rsidR="007B6340" w:rsidRPr="006B0DDC">
        <w:rPr>
          <w:rFonts w:ascii="Century Gothic" w:hAnsi="Century Gothic" w:cs="Calibri"/>
          <w:sz w:val="24"/>
          <w:szCs w:val="24"/>
        </w:rPr>
        <w:t xml:space="preserve"> </w:t>
      </w:r>
    </w:p>
    <w:p w14:paraId="2F0DE397" w14:textId="1683A062" w:rsidR="004F2A74" w:rsidRPr="006B0DDC" w:rsidRDefault="004F2A74" w:rsidP="006B0DDC">
      <w:pPr>
        <w:spacing w:line="260" w:lineRule="exact"/>
        <w:rPr>
          <w:rFonts w:ascii="Century Gothic" w:hAnsi="Century Gothic" w:cs="Calibri"/>
          <w:sz w:val="24"/>
          <w:szCs w:val="24"/>
        </w:rPr>
      </w:pPr>
    </w:p>
    <w:p w14:paraId="30DBD487" w14:textId="6726535F" w:rsidR="007B6340" w:rsidRPr="006B0DDC" w:rsidRDefault="004F2A74" w:rsidP="006B0DDC">
      <w:pPr>
        <w:spacing w:line="260" w:lineRule="exact"/>
        <w:rPr>
          <w:rFonts w:ascii="Century Gothic" w:hAnsi="Century Gothic" w:cs="Calibri"/>
          <w:sz w:val="24"/>
          <w:szCs w:val="24"/>
        </w:rPr>
      </w:pPr>
      <w:r w:rsidRPr="006B0DDC">
        <w:rPr>
          <w:rFonts w:ascii="Century Gothic" w:hAnsi="Century Gothic" w:cs="Calibri"/>
          <w:sz w:val="24"/>
          <w:szCs w:val="24"/>
        </w:rPr>
        <w:t>John</w:t>
      </w:r>
      <w:r w:rsidR="00501B48" w:rsidRPr="006B0DDC">
        <w:rPr>
          <w:rFonts w:ascii="Century Gothic" w:hAnsi="Century Gothic" w:cs="Calibri"/>
          <w:sz w:val="24"/>
          <w:szCs w:val="24"/>
        </w:rPr>
        <w:t xml:space="preserve"> protests.</w:t>
      </w:r>
      <w:r w:rsidR="007B6340" w:rsidRPr="006B0DDC">
        <w:rPr>
          <w:rFonts w:ascii="Century Gothic" w:hAnsi="Century Gothic" w:cs="Calibri"/>
          <w:sz w:val="24"/>
          <w:szCs w:val="24"/>
        </w:rPr>
        <w:t xml:space="preserve"> This baptism is </w:t>
      </w:r>
      <w:r w:rsidR="009946D8" w:rsidRPr="006B0DDC">
        <w:rPr>
          <w:rFonts w:ascii="Century Gothic" w:hAnsi="Century Gothic" w:cs="Calibri"/>
          <w:sz w:val="24"/>
          <w:szCs w:val="24"/>
        </w:rPr>
        <w:t>more than that. You have to come really ready…to</w:t>
      </w:r>
      <w:r w:rsidR="007B6340" w:rsidRPr="006B0DDC">
        <w:rPr>
          <w:rFonts w:ascii="Century Gothic" w:hAnsi="Century Gothic" w:cs="Calibri"/>
          <w:sz w:val="24"/>
          <w:szCs w:val="24"/>
        </w:rPr>
        <w:t xml:space="preserve"> reset intentions</w:t>
      </w:r>
      <w:r w:rsidR="0058269B" w:rsidRPr="006B0DDC">
        <w:rPr>
          <w:rFonts w:ascii="Century Gothic" w:hAnsi="Century Gothic" w:cs="Calibri"/>
          <w:sz w:val="24"/>
          <w:szCs w:val="24"/>
        </w:rPr>
        <w:t xml:space="preserve"> t</w:t>
      </w:r>
      <w:r w:rsidR="007B6340" w:rsidRPr="006B0DDC">
        <w:rPr>
          <w:rFonts w:ascii="Century Gothic" w:hAnsi="Century Gothic" w:cs="Calibri"/>
          <w:sz w:val="24"/>
          <w:szCs w:val="24"/>
        </w:rPr>
        <w:t xml:space="preserve">o </w:t>
      </w:r>
      <w:r w:rsidR="0058269B" w:rsidRPr="006B0DDC">
        <w:rPr>
          <w:rFonts w:ascii="Century Gothic" w:hAnsi="Century Gothic" w:cs="Calibri"/>
          <w:sz w:val="24"/>
          <w:szCs w:val="24"/>
        </w:rPr>
        <w:t xml:space="preserve">truly </w:t>
      </w:r>
      <w:r w:rsidR="007B6340" w:rsidRPr="006B0DDC">
        <w:rPr>
          <w:rFonts w:ascii="Century Gothic" w:hAnsi="Century Gothic" w:cs="Calibri"/>
          <w:sz w:val="24"/>
          <w:szCs w:val="24"/>
        </w:rPr>
        <w:t>live like the chosen people of God. To repent from the ways of the world that do harm, that keep our human siblings from experiencing the abundance of God, that perpetuate war, poverty, and all the -isms that separate us one from another.</w:t>
      </w:r>
      <w:r w:rsidR="0058269B" w:rsidRPr="006B0DDC">
        <w:rPr>
          <w:rFonts w:ascii="Century Gothic" w:hAnsi="Century Gothic" w:cs="Calibri"/>
          <w:sz w:val="24"/>
          <w:szCs w:val="24"/>
        </w:rPr>
        <w:t xml:space="preserve"> To say yes to what God is asking of us. </w:t>
      </w:r>
    </w:p>
    <w:p w14:paraId="6422066F" w14:textId="77777777" w:rsidR="0058269B" w:rsidRPr="006B0DDC" w:rsidRDefault="0058269B" w:rsidP="006B0DDC">
      <w:pPr>
        <w:spacing w:line="260" w:lineRule="exact"/>
        <w:rPr>
          <w:rFonts w:ascii="Century Gothic" w:hAnsi="Century Gothic" w:cs="Calibri"/>
          <w:sz w:val="24"/>
          <w:szCs w:val="24"/>
        </w:rPr>
      </w:pPr>
    </w:p>
    <w:p w14:paraId="2D52C715" w14:textId="3DEEF4AD" w:rsidR="00501B48" w:rsidRPr="006B0DDC" w:rsidRDefault="00501B48" w:rsidP="006B0DDC">
      <w:pPr>
        <w:spacing w:line="260" w:lineRule="exact"/>
        <w:rPr>
          <w:rFonts w:ascii="Century Gothic" w:hAnsi="Century Gothic" w:cs="Calibri"/>
          <w:sz w:val="24"/>
          <w:szCs w:val="24"/>
        </w:rPr>
      </w:pPr>
      <w:r w:rsidRPr="006B0DDC">
        <w:rPr>
          <w:rFonts w:ascii="Century Gothic" w:hAnsi="Century Gothic" w:cs="Calibri"/>
          <w:sz w:val="24"/>
          <w:szCs w:val="24"/>
        </w:rPr>
        <w:t>He wants the</w:t>
      </w:r>
      <w:r w:rsidR="004F2A74" w:rsidRPr="006B0DDC">
        <w:rPr>
          <w:rFonts w:ascii="Century Gothic" w:hAnsi="Century Gothic" w:cs="Calibri"/>
          <w:sz w:val="24"/>
          <w:szCs w:val="24"/>
        </w:rPr>
        <w:t xml:space="preserve"> people’s</w:t>
      </w:r>
      <w:r w:rsidRPr="006B0DDC">
        <w:rPr>
          <w:rFonts w:ascii="Century Gothic" w:hAnsi="Century Gothic" w:cs="Calibri"/>
          <w:sz w:val="24"/>
          <w:szCs w:val="24"/>
        </w:rPr>
        <w:t xml:space="preserve"> actions and their words to match. </w:t>
      </w:r>
      <w:r w:rsidR="004F2A74" w:rsidRPr="006B0DDC">
        <w:rPr>
          <w:rFonts w:ascii="Century Gothic" w:hAnsi="Century Gothic" w:cs="Calibri"/>
          <w:sz w:val="24"/>
          <w:szCs w:val="24"/>
        </w:rPr>
        <w:t xml:space="preserve">He </w:t>
      </w:r>
      <w:r w:rsidR="00E5526D" w:rsidRPr="006B0DDC">
        <w:rPr>
          <w:rFonts w:ascii="Century Gothic" w:hAnsi="Century Gothic" w:cs="Calibri"/>
          <w:sz w:val="24"/>
          <w:szCs w:val="24"/>
        </w:rPr>
        <w:t>believes</w:t>
      </w:r>
      <w:r w:rsidRPr="006B0DDC">
        <w:rPr>
          <w:rFonts w:ascii="Century Gothic" w:hAnsi="Century Gothic" w:cs="Calibri"/>
          <w:sz w:val="24"/>
          <w:szCs w:val="24"/>
        </w:rPr>
        <w:t xml:space="preserve"> that what we</w:t>
      </w:r>
      <w:r w:rsidR="00E5526D" w:rsidRPr="006B0DDC">
        <w:rPr>
          <w:rFonts w:ascii="Century Gothic" w:hAnsi="Century Gothic" w:cs="Calibri"/>
          <w:sz w:val="24"/>
          <w:szCs w:val="24"/>
        </w:rPr>
        <w:t xml:space="preserve"> really</w:t>
      </w:r>
      <w:r w:rsidRPr="006B0DDC">
        <w:rPr>
          <w:rFonts w:ascii="Century Gothic" w:hAnsi="Century Gothic" w:cs="Calibri"/>
          <w:sz w:val="24"/>
          <w:szCs w:val="24"/>
        </w:rPr>
        <w:t xml:space="preserve"> believe to be true</w:t>
      </w:r>
      <w:r w:rsidR="00352475" w:rsidRPr="006B0DDC">
        <w:rPr>
          <w:rFonts w:ascii="Century Gothic" w:hAnsi="Century Gothic" w:cs="Calibri"/>
          <w:sz w:val="24"/>
          <w:szCs w:val="24"/>
        </w:rPr>
        <w:t xml:space="preserve"> </w:t>
      </w:r>
      <w:r w:rsidRPr="006B0DDC">
        <w:rPr>
          <w:rFonts w:ascii="Century Gothic" w:hAnsi="Century Gothic" w:cs="Calibri"/>
          <w:sz w:val="24"/>
          <w:szCs w:val="24"/>
        </w:rPr>
        <w:t>necessarily shows up in our day-to-day living</w:t>
      </w:r>
      <w:r w:rsidR="00F91BF5" w:rsidRPr="006B0DDC">
        <w:rPr>
          <w:rFonts w:ascii="Century Gothic" w:hAnsi="Century Gothic" w:cs="Calibri"/>
          <w:sz w:val="24"/>
          <w:szCs w:val="24"/>
        </w:rPr>
        <w:t xml:space="preserve">. </w:t>
      </w:r>
      <w:r w:rsidR="00F100DA" w:rsidRPr="006B0DDC">
        <w:rPr>
          <w:rFonts w:ascii="Century Gothic" w:hAnsi="Century Gothic" w:cs="Calibri"/>
          <w:sz w:val="24"/>
          <w:szCs w:val="24"/>
        </w:rPr>
        <w:t>He knows that t</w:t>
      </w:r>
      <w:r w:rsidR="00C977E6" w:rsidRPr="006B0DDC">
        <w:rPr>
          <w:rFonts w:ascii="Century Gothic" w:hAnsi="Century Gothic" w:cs="Calibri"/>
          <w:sz w:val="24"/>
          <w:szCs w:val="24"/>
        </w:rPr>
        <w:t>he</w:t>
      </w:r>
      <w:r w:rsidR="002532DC" w:rsidRPr="006B0DDC">
        <w:rPr>
          <w:rFonts w:ascii="Century Gothic" w:hAnsi="Century Gothic" w:cs="Calibri"/>
          <w:sz w:val="24"/>
          <w:szCs w:val="24"/>
        </w:rPr>
        <w:t xml:space="preserve"> c</w:t>
      </w:r>
      <w:r w:rsidR="008D7A0E" w:rsidRPr="006B0DDC">
        <w:rPr>
          <w:rFonts w:ascii="Century Gothic" w:hAnsi="Century Gothic" w:cs="Calibri"/>
          <w:sz w:val="24"/>
          <w:szCs w:val="24"/>
        </w:rPr>
        <w:t xml:space="preserve">rowd’s </w:t>
      </w:r>
      <w:r w:rsidR="00C977E6" w:rsidRPr="006B0DDC">
        <w:rPr>
          <w:rFonts w:ascii="Century Gothic" w:hAnsi="Century Gothic" w:cs="Calibri"/>
          <w:sz w:val="24"/>
          <w:szCs w:val="24"/>
        </w:rPr>
        <w:t>identity as children of Abraham, of people of the Jewish faith, and our</w:t>
      </w:r>
      <w:r w:rsidRPr="006B0DDC">
        <w:rPr>
          <w:rFonts w:ascii="Century Gothic" w:hAnsi="Century Gothic" w:cs="Calibri"/>
          <w:sz w:val="24"/>
          <w:szCs w:val="24"/>
        </w:rPr>
        <w:t xml:space="preserve"> identity as </w:t>
      </w:r>
      <w:r w:rsidR="00712AEC" w:rsidRPr="006B0DDC">
        <w:rPr>
          <w:rFonts w:ascii="Century Gothic" w:hAnsi="Century Gothic" w:cs="Calibri"/>
          <w:sz w:val="24"/>
          <w:szCs w:val="24"/>
        </w:rPr>
        <w:t>Christians</w:t>
      </w:r>
      <w:r w:rsidR="008B1AD3" w:rsidRPr="006B0DDC">
        <w:rPr>
          <w:rFonts w:ascii="Century Gothic" w:hAnsi="Century Gothic" w:cs="Calibri"/>
          <w:sz w:val="24"/>
          <w:szCs w:val="24"/>
        </w:rPr>
        <w:t>,</w:t>
      </w:r>
      <w:r w:rsidR="00C977E6" w:rsidRPr="006B0DDC">
        <w:rPr>
          <w:rFonts w:ascii="Century Gothic" w:hAnsi="Century Gothic" w:cs="Calibri"/>
          <w:sz w:val="24"/>
          <w:szCs w:val="24"/>
        </w:rPr>
        <w:t xml:space="preserve"> </w:t>
      </w:r>
      <w:r w:rsidR="008D7A0E" w:rsidRPr="006B0DDC">
        <w:rPr>
          <w:rFonts w:ascii="Century Gothic" w:hAnsi="Century Gothic" w:cs="Calibri"/>
          <w:sz w:val="24"/>
          <w:szCs w:val="24"/>
        </w:rPr>
        <w:t xml:space="preserve">are </w:t>
      </w:r>
      <w:r w:rsidR="00C977E6" w:rsidRPr="006B0DDC">
        <w:rPr>
          <w:rFonts w:ascii="Century Gothic" w:hAnsi="Century Gothic" w:cs="Calibri"/>
          <w:sz w:val="24"/>
          <w:szCs w:val="24"/>
        </w:rPr>
        <w:t>evident in the way they</w:t>
      </w:r>
      <w:r w:rsidR="004F2A74" w:rsidRPr="006B0DDC">
        <w:rPr>
          <w:rFonts w:ascii="Century Gothic" w:hAnsi="Century Gothic" w:cs="Calibri"/>
          <w:sz w:val="24"/>
          <w:szCs w:val="24"/>
        </w:rPr>
        <w:t xml:space="preserve">, and we, </w:t>
      </w:r>
      <w:r w:rsidR="00C977E6" w:rsidRPr="006B0DDC">
        <w:rPr>
          <w:rFonts w:ascii="Century Gothic" w:hAnsi="Century Gothic" w:cs="Calibri"/>
          <w:sz w:val="24"/>
          <w:szCs w:val="24"/>
        </w:rPr>
        <w:t>live in the world</w:t>
      </w:r>
      <w:r w:rsidR="004F2A74" w:rsidRPr="006B0DDC">
        <w:rPr>
          <w:rFonts w:ascii="Century Gothic" w:hAnsi="Century Gothic" w:cs="Calibri"/>
          <w:sz w:val="24"/>
          <w:szCs w:val="24"/>
        </w:rPr>
        <w:t xml:space="preserve"> every day</w:t>
      </w:r>
      <w:r w:rsidR="00C977E6" w:rsidRPr="006B0DDC">
        <w:rPr>
          <w:rFonts w:ascii="Century Gothic" w:hAnsi="Century Gothic" w:cs="Calibri"/>
          <w:sz w:val="24"/>
          <w:szCs w:val="24"/>
        </w:rPr>
        <w:t xml:space="preserve">. Attendance to the rituals of the Sabbath, or to Sunday worship, don’t check a box that means we can ignore our faith for the other six days. </w:t>
      </w:r>
      <w:r w:rsidR="004F2A74" w:rsidRPr="006B0DDC">
        <w:rPr>
          <w:rFonts w:ascii="Century Gothic" w:hAnsi="Century Gothic" w:cs="Calibri"/>
          <w:sz w:val="24"/>
          <w:szCs w:val="24"/>
        </w:rPr>
        <w:t xml:space="preserve">We </w:t>
      </w:r>
      <w:r w:rsidR="00DA4B91" w:rsidRPr="006B0DDC">
        <w:rPr>
          <w:rFonts w:ascii="Century Gothic" w:hAnsi="Century Gothic" w:cs="Calibri"/>
          <w:sz w:val="24"/>
          <w:szCs w:val="24"/>
        </w:rPr>
        <w:t xml:space="preserve">take the church </w:t>
      </w:r>
      <w:r w:rsidR="00606F79" w:rsidRPr="006B0DDC">
        <w:rPr>
          <w:rFonts w:ascii="Century Gothic" w:hAnsi="Century Gothic" w:cs="Calibri"/>
          <w:sz w:val="24"/>
          <w:szCs w:val="24"/>
        </w:rPr>
        <w:t xml:space="preserve">with us, tiny branches of the </w:t>
      </w:r>
      <w:r w:rsidR="004F2A74" w:rsidRPr="006B0DDC">
        <w:rPr>
          <w:rFonts w:ascii="Century Gothic" w:hAnsi="Century Gothic" w:cs="Calibri"/>
          <w:sz w:val="24"/>
          <w:szCs w:val="24"/>
        </w:rPr>
        <w:t>body of Christ</w:t>
      </w:r>
      <w:r w:rsidR="00606F79" w:rsidRPr="006B0DDC">
        <w:rPr>
          <w:rFonts w:ascii="Century Gothic" w:hAnsi="Century Gothic" w:cs="Calibri"/>
          <w:sz w:val="24"/>
          <w:szCs w:val="24"/>
        </w:rPr>
        <w:t xml:space="preserve">, </w:t>
      </w:r>
      <w:r w:rsidR="004F2A74" w:rsidRPr="006B0DDC">
        <w:rPr>
          <w:rFonts w:ascii="Century Gothic" w:hAnsi="Century Gothic" w:cs="Calibri"/>
          <w:sz w:val="24"/>
          <w:szCs w:val="24"/>
        </w:rPr>
        <w:t>every place we go</w:t>
      </w:r>
      <w:r w:rsidR="00606F79" w:rsidRPr="006B0DDC">
        <w:rPr>
          <w:rFonts w:ascii="Century Gothic" w:hAnsi="Century Gothic" w:cs="Calibri"/>
          <w:sz w:val="24"/>
          <w:szCs w:val="24"/>
        </w:rPr>
        <w:t xml:space="preserve"> all week long</w:t>
      </w:r>
      <w:r w:rsidR="004F2A74" w:rsidRPr="006B0DDC">
        <w:rPr>
          <w:rFonts w:ascii="Century Gothic" w:hAnsi="Century Gothic" w:cs="Calibri"/>
          <w:sz w:val="24"/>
          <w:szCs w:val="24"/>
        </w:rPr>
        <w:t>.</w:t>
      </w:r>
    </w:p>
    <w:p w14:paraId="6E964866" w14:textId="77777777" w:rsidR="00C977E6" w:rsidRPr="006B0DDC" w:rsidRDefault="00C977E6" w:rsidP="006B0DDC">
      <w:pPr>
        <w:spacing w:line="260" w:lineRule="exact"/>
        <w:rPr>
          <w:rFonts w:ascii="Century Gothic" w:hAnsi="Century Gothic" w:cs="Calibri"/>
          <w:sz w:val="24"/>
          <w:szCs w:val="24"/>
        </w:rPr>
      </w:pPr>
    </w:p>
    <w:p w14:paraId="24C47509" w14:textId="5ECBCF6F" w:rsidR="00C977E6" w:rsidRPr="006B0DDC" w:rsidRDefault="00C977E6" w:rsidP="006B0DDC">
      <w:pPr>
        <w:spacing w:line="260" w:lineRule="exact"/>
        <w:rPr>
          <w:rFonts w:ascii="Century Gothic" w:hAnsi="Century Gothic" w:cs="Calibri"/>
          <w:sz w:val="24"/>
          <w:szCs w:val="24"/>
        </w:rPr>
      </w:pPr>
      <w:r w:rsidRPr="006B0DDC">
        <w:rPr>
          <w:rFonts w:ascii="Century Gothic" w:hAnsi="Century Gothic" w:cs="Calibri"/>
          <w:sz w:val="24"/>
          <w:szCs w:val="24"/>
        </w:rPr>
        <w:t>To be clear, that does not mean that we should force others to practice our faith, but rather that we seek to</w:t>
      </w:r>
      <w:r w:rsidR="004F2A74" w:rsidRPr="006B0DDC">
        <w:rPr>
          <w:rFonts w:ascii="Century Gothic" w:hAnsi="Century Gothic" w:cs="Calibri"/>
          <w:sz w:val="24"/>
          <w:szCs w:val="24"/>
        </w:rPr>
        <w:t xml:space="preserve"> be Christ-like</w:t>
      </w:r>
      <w:r w:rsidRPr="006B0DDC">
        <w:rPr>
          <w:rFonts w:ascii="Century Gothic" w:hAnsi="Century Gothic" w:cs="Calibri"/>
          <w:sz w:val="24"/>
          <w:szCs w:val="24"/>
        </w:rPr>
        <w:t xml:space="preserve"> in the midst of a world that has a diversity of opinions and often runs according to rules at odds with those taught in synagogues, mosques, temples, and churches everywhere. It mean</w:t>
      </w:r>
      <w:r w:rsidR="004F2A74" w:rsidRPr="006B0DDC">
        <w:rPr>
          <w:rFonts w:ascii="Century Gothic" w:hAnsi="Century Gothic" w:cs="Calibri"/>
          <w:sz w:val="24"/>
          <w:szCs w:val="24"/>
        </w:rPr>
        <w:t>s</w:t>
      </w:r>
      <w:r w:rsidRPr="006B0DDC">
        <w:rPr>
          <w:rFonts w:ascii="Century Gothic" w:hAnsi="Century Gothic" w:cs="Calibri"/>
          <w:sz w:val="24"/>
          <w:szCs w:val="24"/>
        </w:rPr>
        <w:t xml:space="preserve"> that they will know we are Christians by our love, as the familiar song proclaims, because faith predicts our </w:t>
      </w:r>
      <w:r w:rsidR="008B1AD3" w:rsidRPr="006B0DDC">
        <w:rPr>
          <w:rFonts w:ascii="Century Gothic" w:hAnsi="Century Gothic" w:cs="Calibri"/>
          <w:sz w:val="24"/>
          <w:szCs w:val="24"/>
        </w:rPr>
        <w:t>behavior,</w:t>
      </w:r>
      <w:r w:rsidRPr="006B0DDC">
        <w:rPr>
          <w:rFonts w:ascii="Century Gothic" w:hAnsi="Century Gothic" w:cs="Calibri"/>
          <w:sz w:val="24"/>
          <w:szCs w:val="24"/>
        </w:rPr>
        <w:t xml:space="preserve"> and our behavior speaks volumes about our true faith. </w:t>
      </w:r>
    </w:p>
    <w:p w14:paraId="5F427647" w14:textId="77777777" w:rsidR="00C977E6" w:rsidRPr="006B0DDC" w:rsidRDefault="00C977E6" w:rsidP="006B0DDC">
      <w:pPr>
        <w:spacing w:line="260" w:lineRule="exact"/>
        <w:rPr>
          <w:rFonts w:ascii="Century Gothic" w:hAnsi="Century Gothic" w:cs="Calibri"/>
          <w:sz w:val="24"/>
          <w:szCs w:val="24"/>
        </w:rPr>
      </w:pPr>
    </w:p>
    <w:p w14:paraId="57990FBA" w14:textId="26870FA6" w:rsidR="00C977E6" w:rsidRPr="006B0DDC" w:rsidRDefault="00C977E6" w:rsidP="006B0DDC">
      <w:pPr>
        <w:spacing w:line="260" w:lineRule="exact"/>
        <w:rPr>
          <w:rFonts w:ascii="Century Gothic" w:hAnsi="Century Gothic" w:cs="Calibri"/>
          <w:sz w:val="24"/>
          <w:szCs w:val="24"/>
        </w:rPr>
      </w:pPr>
      <w:r w:rsidRPr="006B0DDC">
        <w:rPr>
          <w:rFonts w:ascii="Century Gothic" w:hAnsi="Century Gothic" w:cs="Calibri"/>
          <w:sz w:val="24"/>
          <w:szCs w:val="24"/>
        </w:rPr>
        <w:t xml:space="preserve">The baptism that John </w:t>
      </w:r>
      <w:r w:rsidR="00F97889" w:rsidRPr="006B0DDC">
        <w:rPr>
          <w:rFonts w:ascii="Century Gothic" w:hAnsi="Century Gothic" w:cs="Calibri"/>
          <w:sz w:val="24"/>
          <w:szCs w:val="24"/>
        </w:rPr>
        <w:t>shares</w:t>
      </w:r>
      <w:r w:rsidRPr="006B0DDC">
        <w:rPr>
          <w:rFonts w:ascii="Century Gothic" w:hAnsi="Century Gothic" w:cs="Calibri"/>
          <w:sz w:val="24"/>
          <w:szCs w:val="24"/>
        </w:rPr>
        <w:t xml:space="preserve"> is one that requires something of the baptized. </w:t>
      </w:r>
      <w:r w:rsidR="00EC64BB" w:rsidRPr="006B0DDC">
        <w:rPr>
          <w:rFonts w:ascii="Century Gothic" w:hAnsi="Century Gothic" w:cs="Calibri"/>
          <w:sz w:val="24"/>
          <w:szCs w:val="24"/>
        </w:rPr>
        <w:t xml:space="preserve">It requires us to align ourselves fully </w:t>
      </w:r>
      <w:r w:rsidR="00C76634" w:rsidRPr="006B0DDC">
        <w:rPr>
          <w:rFonts w:ascii="Century Gothic" w:hAnsi="Century Gothic" w:cs="Calibri"/>
          <w:sz w:val="24"/>
          <w:szCs w:val="24"/>
        </w:rPr>
        <w:t xml:space="preserve">with God and God’s work in the world. </w:t>
      </w:r>
      <w:r w:rsidRPr="006B0DDC">
        <w:rPr>
          <w:rFonts w:ascii="Century Gothic" w:hAnsi="Century Gothic" w:cs="Calibri"/>
          <w:sz w:val="24"/>
          <w:szCs w:val="24"/>
        </w:rPr>
        <w:t xml:space="preserve">To say yes to God’s yes means we turn our eyes and our hearts to God even when the world </w:t>
      </w:r>
      <w:r w:rsidR="004F2A74" w:rsidRPr="006B0DDC">
        <w:rPr>
          <w:rFonts w:ascii="Century Gothic" w:hAnsi="Century Gothic" w:cs="Calibri"/>
          <w:sz w:val="24"/>
          <w:szCs w:val="24"/>
        </w:rPr>
        <w:t>tries to reward us for doing it a different way.</w:t>
      </w:r>
    </w:p>
    <w:p w14:paraId="152EFA06" w14:textId="77777777" w:rsidR="004F2A74" w:rsidRPr="006B0DDC" w:rsidRDefault="004F2A74" w:rsidP="006B0DDC">
      <w:pPr>
        <w:spacing w:line="260" w:lineRule="exact"/>
        <w:rPr>
          <w:rFonts w:ascii="Century Gothic" w:hAnsi="Century Gothic" w:cs="Calibri"/>
          <w:sz w:val="24"/>
          <w:szCs w:val="24"/>
        </w:rPr>
      </w:pPr>
    </w:p>
    <w:p w14:paraId="4E2650D4" w14:textId="77BE56D4" w:rsidR="004F2A74" w:rsidRPr="006B0DDC" w:rsidRDefault="004F2A74" w:rsidP="006B0DDC">
      <w:pPr>
        <w:spacing w:line="260" w:lineRule="exact"/>
        <w:rPr>
          <w:rFonts w:ascii="Century Gothic" w:hAnsi="Century Gothic" w:cs="Calibri"/>
          <w:sz w:val="24"/>
          <w:szCs w:val="24"/>
        </w:rPr>
      </w:pPr>
      <w:r w:rsidRPr="006B0DDC">
        <w:rPr>
          <w:rFonts w:ascii="Century Gothic" w:hAnsi="Century Gothic" w:cs="Calibri"/>
          <w:sz w:val="24"/>
          <w:szCs w:val="24"/>
        </w:rPr>
        <w:t xml:space="preserve">The people are shocked. “What, then, should we do?” they ask. </w:t>
      </w:r>
    </w:p>
    <w:p w14:paraId="5A824559" w14:textId="77777777" w:rsidR="000816F9" w:rsidRPr="006B0DDC" w:rsidRDefault="004F2A74" w:rsidP="006B0DDC">
      <w:pPr>
        <w:spacing w:line="260" w:lineRule="exact"/>
        <w:rPr>
          <w:rFonts w:ascii="Century Gothic" w:hAnsi="Century Gothic" w:cs="Calibri"/>
          <w:sz w:val="24"/>
          <w:szCs w:val="24"/>
        </w:rPr>
      </w:pPr>
      <w:r w:rsidRPr="006B0DDC">
        <w:rPr>
          <w:rFonts w:ascii="Century Gothic" w:hAnsi="Century Gothic" w:cs="Calibri"/>
          <w:sz w:val="24"/>
          <w:szCs w:val="24"/>
        </w:rPr>
        <w:lastRenderedPageBreak/>
        <w:t xml:space="preserve">John’s rules are surprisingly simple. Unlike his cousin Jesus, who so often speaks in parables, John’s rules are straightforward. </w:t>
      </w:r>
    </w:p>
    <w:p w14:paraId="558AC3C0" w14:textId="078330C0" w:rsidR="006F4F89" w:rsidRPr="006B0DDC" w:rsidRDefault="000816F9" w:rsidP="006B0DDC">
      <w:pPr>
        <w:spacing w:line="260" w:lineRule="exact"/>
        <w:rPr>
          <w:rFonts w:ascii="Century Gothic" w:hAnsi="Century Gothic" w:cs="Calibri"/>
          <w:sz w:val="24"/>
          <w:szCs w:val="24"/>
        </w:rPr>
      </w:pPr>
      <w:r w:rsidRPr="006B0DDC">
        <w:rPr>
          <w:rFonts w:ascii="Century Gothic" w:hAnsi="Century Gothic" w:cs="Calibri"/>
          <w:sz w:val="24"/>
          <w:szCs w:val="24"/>
        </w:rPr>
        <w:t>R</w:t>
      </w:r>
      <w:r w:rsidR="004F2A74" w:rsidRPr="006B0DDC">
        <w:rPr>
          <w:rFonts w:ascii="Century Gothic" w:hAnsi="Century Gothic" w:cs="Calibri"/>
          <w:sz w:val="24"/>
          <w:szCs w:val="24"/>
        </w:rPr>
        <w:t>eading them reminds me of the</w:t>
      </w:r>
      <w:r w:rsidR="006F4F89" w:rsidRPr="006B0DDC">
        <w:rPr>
          <w:rFonts w:ascii="Century Gothic" w:hAnsi="Century Gothic" w:cs="Calibri"/>
          <w:sz w:val="24"/>
          <w:szCs w:val="24"/>
        </w:rPr>
        <w:t xml:space="preserve"> kindergarten rules </w:t>
      </w:r>
      <w:r w:rsidR="004F2A74" w:rsidRPr="006B0DDC">
        <w:rPr>
          <w:rFonts w:ascii="Century Gothic" w:hAnsi="Century Gothic" w:cs="Calibri"/>
          <w:sz w:val="24"/>
          <w:szCs w:val="24"/>
        </w:rPr>
        <w:t xml:space="preserve">Robert </w:t>
      </w:r>
      <w:r w:rsidR="006A127B" w:rsidRPr="006B0DDC">
        <w:rPr>
          <w:rFonts w:ascii="Century Gothic" w:hAnsi="Century Gothic" w:cs="Calibri"/>
          <w:sz w:val="24"/>
          <w:szCs w:val="24"/>
        </w:rPr>
        <w:t>Fulghum</w:t>
      </w:r>
      <w:r w:rsidRPr="006B0DDC">
        <w:rPr>
          <w:rFonts w:ascii="Century Gothic" w:hAnsi="Century Gothic" w:cs="Calibri"/>
          <w:sz w:val="24"/>
          <w:szCs w:val="24"/>
        </w:rPr>
        <w:t xml:space="preserve"> lays out in his</w:t>
      </w:r>
      <w:r w:rsidR="004F2A74" w:rsidRPr="006B0DDC">
        <w:rPr>
          <w:rFonts w:ascii="Century Gothic" w:hAnsi="Century Gothic" w:cs="Calibri"/>
          <w:sz w:val="24"/>
          <w:szCs w:val="24"/>
        </w:rPr>
        <w:t xml:space="preserve"> </w:t>
      </w:r>
      <w:r w:rsidR="006F4F89" w:rsidRPr="006B0DDC">
        <w:rPr>
          <w:rFonts w:ascii="Century Gothic" w:hAnsi="Century Gothic" w:cs="Calibri"/>
          <w:sz w:val="24"/>
          <w:szCs w:val="24"/>
        </w:rPr>
        <w:t>essay</w:t>
      </w:r>
      <w:r w:rsidR="004F2A74" w:rsidRPr="006B0DDC">
        <w:rPr>
          <w:rFonts w:ascii="Century Gothic" w:hAnsi="Century Gothic" w:cs="Calibri"/>
          <w:sz w:val="24"/>
          <w:szCs w:val="24"/>
        </w:rPr>
        <w:t xml:space="preserve">, </w:t>
      </w:r>
      <w:r w:rsidR="004F2A74" w:rsidRPr="006B0DDC">
        <w:rPr>
          <w:rFonts w:ascii="Century Gothic" w:hAnsi="Century Gothic" w:cs="Calibri"/>
          <w:i/>
          <w:iCs/>
          <w:sz w:val="24"/>
          <w:szCs w:val="24"/>
        </w:rPr>
        <w:t xml:space="preserve">All I </w:t>
      </w:r>
      <w:r w:rsidR="006F4F89" w:rsidRPr="006B0DDC">
        <w:rPr>
          <w:rFonts w:ascii="Century Gothic" w:hAnsi="Century Gothic" w:cs="Calibri"/>
          <w:i/>
          <w:iCs/>
          <w:sz w:val="24"/>
          <w:szCs w:val="24"/>
        </w:rPr>
        <w:t xml:space="preserve">Really </w:t>
      </w:r>
      <w:r w:rsidR="004F2A74" w:rsidRPr="006B0DDC">
        <w:rPr>
          <w:rFonts w:ascii="Century Gothic" w:hAnsi="Century Gothic" w:cs="Calibri"/>
          <w:i/>
          <w:iCs/>
          <w:sz w:val="24"/>
          <w:szCs w:val="24"/>
        </w:rPr>
        <w:t>Need to Know</w:t>
      </w:r>
      <w:r w:rsidR="006F4F89" w:rsidRPr="006B0DDC">
        <w:rPr>
          <w:rFonts w:ascii="Century Gothic" w:hAnsi="Century Gothic" w:cs="Calibri"/>
          <w:i/>
          <w:iCs/>
          <w:sz w:val="24"/>
          <w:szCs w:val="24"/>
        </w:rPr>
        <w:t xml:space="preserve"> </w:t>
      </w:r>
      <w:r w:rsidR="004F2A74" w:rsidRPr="006B0DDC">
        <w:rPr>
          <w:rFonts w:ascii="Century Gothic" w:hAnsi="Century Gothic" w:cs="Calibri"/>
          <w:i/>
          <w:iCs/>
          <w:sz w:val="24"/>
          <w:szCs w:val="24"/>
        </w:rPr>
        <w:t>I Learned in Kindergarten</w:t>
      </w:r>
      <w:r w:rsidR="004F2A74" w:rsidRPr="006B0DDC">
        <w:rPr>
          <w:rFonts w:ascii="Century Gothic" w:hAnsi="Century Gothic" w:cs="Calibri"/>
          <w:sz w:val="24"/>
          <w:szCs w:val="24"/>
        </w:rPr>
        <w:t xml:space="preserve">. </w:t>
      </w:r>
      <w:r w:rsidR="006F4F89" w:rsidRPr="006B0DDC">
        <w:rPr>
          <w:rFonts w:ascii="Century Gothic" w:hAnsi="Century Gothic" w:cs="Calibri"/>
          <w:sz w:val="24"/>
          <w:szCs w:val="24"/>
        </w:rPr>
        <w:t>“Share everything. Play fair…Don’t take things that aren’t yours.”</w:t>
      </w:r>
      <w:r w:rsidR="007E5475" w:rsidRPr="006B0DDC">
        <w:rPr>
          <w:rStyle w:val="FootnoteReference"/>
          <w:rFonts w:ascii="Century Gothic" w:hAnsi="Century Gothic" w:cs="Calibri"/>
          <w:sz w:val="24"/>
          <w:szCs w:val="24"/>
        </w:rPr>
        <w:footnoteReference w:id="1"/>
      </w:r>
      <w:r w:rsidR="006F4F89" w:rsidRPr="006B0DDC">
        <w:rPr>
          <w:rFonts w:ascii="Century Gothic" w:hAnsi="Century Gothic" w:cs="Calibri"/>
          <w:sz w:val="24"/>
          <w:szCs w:val="24"/>
        </w:rPr>
        <w:t xml:space="preserve"> These are elemental rules that lay out how we live together in just ways.</w:t>
      </w:r>
    </w:p>
    <w:p w14:paraId="129205D4" w14:textId="77777777" w:rsidR="006F4F89" w:rsidRPr="006B0DDC" w:rsidRDefault="006F4F89" w:rsidP="006B0DDC">
      <w:pPr>
        <w:spacing w:line="260" w:lineRule="exact"/>
        <w:rPr>
          <w:rFonts w:ascii="Century Gothic" w:hAnsi="Century Gothic" w:cs="Calibri"/>
          <w:sz w:val="24"/>
          <w:szCs w:val="24"/>
        </w:rPr>
      </w:pPr>
    </w:p>
    <w:p w14:paraId="32122814" w14:textId="685998CF" w:rsidR="006F4F89" w:rsidRPr="006B0DDC" w:rsidRDefault="006F4F89" w:rsidP="006B0DDC">
      <w:pPr>
        <w:spacing w:line="260" w:lineRule="exact"/>
        <w:rPr>
          <w:rFonts w:ascii="Century Gothic" w:hAnsi="Century Gothic" w:cs="Calibri"/>
          <w:sz w:val="24"/>
          <w:szCs w:val="24"/>
        </w:rPr>
      </w:pPr>
      <w:r w:rsidRPr="006B0DDC">
        <w:rPr>
          <w:rFonts w:ascii="Century Gothic" w:hAnsi="Century Gothic" w:cs="Calibri"/>
          <w:sz w:val="24"/>
          <w:szCs w:val="24"/>
        </w:rPr>
        <w:t xml:space="preserve">To the crowd, John says, “share.” </w:t>
      </w:r>
    </w:p>
    <w:p w14:paraId="7D76F4F3" w14:textId="2CC63126" w:rsidR="006F4F89" w:rsidRPr="006B0DDC" w:rsidRDefault="006F4F89" w:rsidP="006B0DDC">
      <w:pPr>
        <w:spacing w:line="260" w:lineRule="exact"/>
        <w:rPr>
          <w:rFonts w:ascii="Century Gothic" w:hAnsi="Century Gothic" w:cs="Calibri"/>
          <w:sz w:val="24"/>
          <w:szCs w:val="24"/>
        </w:rPr>
      </w:pPr>
      <w:r w:rsidRPr="006B0DDC">
        <w:rPr>
          <w:rFonts w:ascii="Century Gothic" w:hAnsi="Century Gothic" w:cs="Calibri"/>
          <w:sz w:val="24"/>
          <w:szCs w:val="24"/>
        </w:rPr>
        <w:t>If you have more than you need, give the extra away to someone who needs it. You don’t need to give away so much that you don’t have enough – that’s not sharing…that’s sacrifice and maybe there’s a place for that, but that’s not what John is teaching</w:t>
      </w:r>
      <w:r w:rsidR="004E4914" w:rsidRPr="006B0DDC">
        <w:rPr>
          <w:rFonts w:ascii="Century Gothic" w:hAnsi="Century Gothic" w:cs="Calibri"/>
          <w:sz w:val="24"/>
          <w:szCs w:val="24"/>
        </w:rPr>
        <w:t xml:space="preserve"> here</w:t>
      </w:r>
      <w:r w:rsidRPr="006B0DDC">
        <w:rPr>
          <w:rFonts w:ascii="Century Gothic" w:hAnsi="Century Gothic" w:cs="Calibri"/>
          <w:sz w:val="24"/>
          <w:szCs w:val="24"/>
        </w:rPr>
        <w:t>. To share means that I will have what I need and so will you. If I have two coats, I keep one and give the other away to a</w:t>
      </w:r>
      <w:r w:rsidR="0091112E" w:rsidRPr="006B0DDC">
        <w:rPr>
          <w:rFonts w:ascii="Century Gothic" w:hAnsi="Century Gothic" w:cs="Calibri"/>
          <w:sz w:val="24"/>
          <w:szCs w:val="24"/>
        </w:rPr>
        <w:t xml:space="preserve"> person starting out again after a time at Middle River</w:t>
      </w:r>
      <w:r w:rsidRPr="006B0DDC">
        <w:rPr>
          <w:rFonts w:ascii="Century Gothic" w:hAnsi="Century Gothic" w:cs="Calibri"/>
          <w:sz w:val="24"/>
          <w:szCs w:val="24"/>
        </w:rPr>
        <w:t xml:space="preserve">. If I have extra food, I keep enough for </w:t>
      </w:r>
      <w:r w:rsidR="00F87840" w:rsidRPr="006B0DDC">
        <w:rPr>
          <w:rFonts w:ascii="Century Gothic" w:hAnsi="Century Gothic" w:cs="Calibri"/>
          <w:sz w:val="24"/>
          <w:szCs w:val="24"/>
        </w:rPr>
        <w:t>myself</w:t>
      </w:r>
      <w:r w:rsidRPr="006B0DDC">
        <w:rPr>
          <w:rFonts w:ascii="Century Gothic" w:hAnsi="Century Gothic" w:cs="Calibri"/>
          <w:sz w:val="24"/>
          <w:szCs w:val="24"/>
        </w:rPr>
        <w:t xml:space="preserve"> and give the extra to a kid at Shelburne who didn’t get to eat dinner.</w:t>
      </w:r>
      <w:r w:rsidR="0091112E" w:rsidRPr="006B0DDC">
        <w:rPr>
          <w:rFonts w:ascii="Century Gothic" w:hAnsi="Century Gothic" w:cs="Calibri"/>
          <w:sz w:val="24"/>
          <w:szCs w:val="24"/>
        </w:rPr>
        <w:t xml:space="preserve"> If I have extra time, I use it to run an errand for the family struggling in the aftermath of </w:t>
      </w:r>
      <w:r w:rsidR="00F87840" w:rsidRPr="006B0DDC">
        <w:rPr>
          <w:rFonts w:ascii="Century Gothic" w:hAnsi="Century Gothic" w:cs="Calibri"/>
          <w:sz w:val="24"/>
          <w:szCs w:val="24"/>
        </w:rPr>
        <w:t xml:space="preserve">the death of a </w:t>
      </w:r>
      <w:r w:rsidR="0091112E" w:rsidRPr="006B0DDC">
        <w:rPr>
          <w:rFonts w:ascii="Century Gothic" w:hAnsi="Century Gothic" w:cs="Calibri"/>
          <w:sz w:val="24"/>
          <w:szCs w:val="24"/>
        </w:rPr>
        <w:t xml:space="preserve">loved one. If I have </w:t>
      </w:r>
      <w:r w:rsidR="0087346E" w:rsidRPr="006B0DDC">
        <w:rPr>
          <w:rFonts w:ascii="Century Gothic" w:hAnsi="Century Gothic" w:cs="Calibri"/>
          <w:sz w:val="24"/>
          <w:szCs w:val="24"/>
        </w:rPr>
        <w:t>a home</w:t>
      </w:r>
      <w:r w:rsidR="0091112E" w:rsidRPr="006B0DDC">
        <w:rPr>
          <w:rFonts w:ascii="Century Gothic" w:hAnsi="Century Gothic" w:cs="Calibri"/>
          <w:sz w:val="24"/>
          <w:szCs w:val="24"/>
        </w:rPr>
        <w:t xml:space="preserve"> in my church, I intentionally invite </w:t>
      </w:r>
      <w:r w:rsidR="0087346E" w:rsidRPr="006B0DDC">
        <w:rPr>
          <w:rFonts w:ascii="Century Gothic" w:hAnsi="Century Gothic" w:cs="Calibri"/>
          <w:sz w:val="24"/>
          <w:szCs w:val="24"/>
        </w:rPr>
        <w:t xml:space="preserve">and </w:t>
      </w:r>
      <w:r w:rsidR="00745DFC" w:rsidRPr="006B0DDC">
        <w:rPr>
          <w:rFonts w:ascii="Century Gothic" w:hAnsi="Century Gothic" w:cs="Calibri"/>
          <w:sz w:val="24"/>
          <w:szCs w:val="24"/>
        </w:rPr>
        <w:t xml:space="preserve">offer hospitality to one who couldn’t even imagine </w:t>
      </w:r>
      <w:r w:rsidR="0091112E" w:rsidRPr="006B0DDC">
        <w:rPr>
          <w:rFonts w:ascii="Century Gothic" w:hAnsi="Century Gothic" w:cs="Calibri"/>
          <w:sz w:val="24"/>
          <w:szCs w:val="24"/>
        </w:rPr>
        <w:t>they’d be welcome. I don’t have to give everything to you, but I don’t keep more than I ne</w:t>
      </w:r>
      <w:r w:rsidR="00661981" w:rsidRPr="006B0DDC">
        <w:rPr>
          <w:rFonts w:ascii="Century Gothic" w:hAnsi="Century Gothic" w:cs="Calibri"/>
          <w:sz w:val="24"/>
          <w:szCs w:val="24"/>
        </w:rPr>
        <w:t>ed</w:t>
      </w:r>
      <w:r w:rsidR="007F7F32" w:rsidRPr="006B0DDC">
        <w:rPr>
          <w:rFonts w:ascii="Century Gothic" w:hAnsi="Century Gothic" w:cs="Calibri"/>
          <w:sz w:val="24"/>
          <w:szCs w:val="24"/>
        </w:rPr>
        <w:t xml:space="preserve">. </w:t>
      </w:r>
    </w:p>
    <w:p w14:paraId="026DB4B9" w14:textId="77777777" w:rsidR="0091112E" w:rsidRPr="006B0DDC" w:rsidRDefault="0091112E" w:rsidP="006B0DDC">
      <w:pPr>
        <w:spacing w:line="260" w:lineRule="exact"/>
        <w:rPr>
          <w:rFonts w:ascii="Century Gothic" w:hAnsi="Century Gothic" w:cs="Calibri"/>
          <w:sz w:val="24"/>
          <w:szCs w:val="24"/>
        </w:rPr>
      </w:pPr>
    </w:p>
    <w:p w14:paraId="2B1F8899" w14:textId="7CDE251A" w:rsidR="0091112E" w:rsidRPr="006B0DDC" w:rsidRDefault="0091112E" w:rsidP="006B0DDC">
      <w:pPr>
        <w:spacing w:line="260" w:lineRule="exact"/>
        <w:rPr>
          <w:rFonts w:ascii="Century Gothic" w:hAnsi="Century Gothic" w:cs="Calibri"/>
          <w:sz w:val="24"/>
          <w:szCs w:val="24"/>
        </w:rPr>
      </w:pPr>
      <w:r w:rsidRPr="006B0DDC">
        <w:rPr>
          <w:rFonts w:ascii="Century Gothic" w:hAnsi="Century Gothic" w:cs="Calibri"/>
          <w:sz w:val="24"/>
          <w:szCs w:val="24"/>
        </w:rPr>
        <w:t xml:space="preserve">Might this make my life harder…probably. Extra affords luxury and comfort. We don’t have to do laundry as often. What we eat is fancier. We have </w:t>
      </w:r>
      <w:r w:rsidR="00AC5F85" w:rsidRPr="006B0DDC">
        <w:rPr>
          <w:rFonts w:ascii="Century Gothic" w:hAnsi="Century Gothic" w:cs="Calibri"/>
          <w:sz w:val="24"/>
          <w:szCs w:val="24"/>
        </w:rPr>
        <w:t xml:space="preserve">more time. </w:t>
      </w:r>
      <w:r w:rsidRPr="006B0DDC">
        <w:rPr>
          <w:rFonts w:ascii="Century Gothic" w:hAnsi="Century Gothic" w:cs="Calibri"/>
          <w:sz w:val="24"/>
          <w:szCs w:val="24"/>
        </w:rPr>
        <w:t xml:space="preserve">We don’t have to worry about </w:t>
      </w:r>
      <w:r w:rsidR="00AC5F85" w:rsidRPr="006B0DDC">
        <w:rPr>
          <w:rFonts w:ascii="Century Gothic" w:hAnsi="Century Gothic" w:cs="Calibri"/>
          <w:sz w:val="24"/>
          <w:szCs w:val="24"/>
        </w:rPr>
        <w:t>being without</w:t>
      </w:r>
      <w:r w:rsidR="00F47D44" w:rsidRPr="006B0DDC">
        <w:rPr>
          <w:rFonts w:ascii="Century Gothic" w:hAnsi="Century Gothic" w:cs="Calibri"/>
          <w:sz w:val="24"/>
          <w:szCs w:val="24"/>
        </w:rPr>
        <w:t xml:space="preserve"> in </w:t>
      </w:r>
      <w:r w:rsidR="00F87840" w:rsidRPr="006B0DDC">
        <w:rPr>
          <w:rFonts w:ascii="Century Gothic" w:hAnsi="Century Gothic" w:cs="Calibri"/>
          <w:sz w:val="24"/>
          <w:szCs w:val="24"/>
        </w:rPr>
        <w:t xml:space="preserve">the </w:t>
      </w:r>
      <w:r w:rsidR="00F47D44" w:rsidRPr="006B0DDC">
        <w:rPr>
          <w:rFonts w:ascii="Century Gothic" w:hAnsi="Century Gothic" w:cs="Calibri"/>
          <w:sz w:val="24"/>
          <w:szCs w:val="24"/>
        </w:rPr>
        <w:t>future</w:t>
      </w:r>
      <w:r w:rsidRPr="006B0DDC">
        <w:rPr>
          <w:rFonts w:ascii="Century Gothic" w:hAnsi="Century Gothic" w:cs="Calibri"/>
          <w:sz w:val="24"/>
          <w:szCs w:val="24"/>
        </w:rPr>
        <w:t>. But that coat, that meal, that time,</w:t>
      </w:r>
      <w:r w:rsidR="00F47D44" w:rsidRPr="006B0DDC">
        <w:rPr>
          <w:rFonts w:ascii="Century Gothic" w:hAnsi="Century Gothic" w:cs="Calibri"/>
          <w:sz w:val="24"/>
          <w:szCs w:val="24"/>
        </w:rPr>
        <w:t xml:space="preserve"> given right now</w:t>
      </w:r>
      <w:r w:rsidRPr="006B0DDC">
        <w:rPr>
          <w:rFonts w:ascii="Century Gothic" w:hAnsi="Century Gothic" w:cs="Calibri"/>
          <w:sz w:val="24"/>
          <w:szCs w:val="24"/>
        </w:rPr>
        <w:t xml:space="preserve"> means the other person’s life is livable…sustainable. It’s not just making it easier…it’s making it possible. </w:t>
      </w:r>
    </w:p>
    <w:p w14:paraId="23427783" w14:textId="77777777" w:rsidR="00E814F2" w:rsidRPr="006B0DDC" w:rsidRDefault="00E814F2" w:rsidP="006B0DDC">
      <w:pPr>
        <w:spacing w:line="260" w:lineRule="exact"/>
        <w:rPr>
          <w:rFonts w:ascii="Century Gothic" w:hAnsi="Century Gothic" w:cs="Calibri"/>
          <w:sz w:val="24"/>
          <w:szCs w:val="24"/>
        </w:rPr>
      </w:pPr>
    </w:p>
    <w:p w14:paraId="6A8EC92E" w14:textId="38EED364" w:rsidR="0091112E" w:rsidRPr="006B0DDC" w:rsidRDefault="00E814F2" w:rsidP="006B0DDC">
      <w:pPr>
        <w:spacing w:line="260" w:lineRule="exact"/>
        <w:rPr>
          <w:rFonts w:ascii="Century Gothic" w:hAnsi="Century Gothic" w:cs="Calibri"/>
          <w:sz w:val="24"/>
          <w:szCs w:val="24"/>
        </w:rPr>
      </w:pPr>
      <w:r w:rsidRPr="006B0DDC">
        <w:rPr>
          <w:rFonts w:ascii="Century Gothic" w:hAnsi="Century Gothic" w:cs="Calibri"/>
          <w:sz w:val="24"/>
          <w:szCs w:val="24"/>
        </w:rPr>
        <w:t xml:space="preserve">So </w:t>
      </w:r>
      <w:r w:rsidR="0091112E" w:rsidRPr="006B0DDC">
        <w:rPr>
          <w:rFonts w:ascii="Century Gothic" w:hAnsi="Century Gothic" w:cs="Calibri"/>
          <w:sz w:val="24"/>
          <w:szCs w:val="24"/>
        </w:rPr>
        <w:t xml:space="preserve">that’s the </w:t>
      </w:r>
      <w:r w:rsidRPr="006B0DDC">
        <w:rPr>
          <w:rFonts w:ascii="Century Gothic" w:hAnsi="Century Gothic" w:cs="Calibri"/>
          <w:sz w:val="24"/>
          <w:szCs w:val="24"/>
        </w:rPr>
        <w:t>universal</w:t>
      </w:r>
      <w:r w:rsidR="0091112E" w:rsidRPr="006B0DDC">
        <w:rPr>
          <w:rFonts w:ascii="Century Gothic" w:hAnsi="Century Gothic" w:cs="Calibri"/>
          <w:sz w:val="24"/>
          <w:szCs w:val="24"/>
        </w:rPr>
        <w:t xml:space="preserve"> rule. Share. But John’s got more. He delineates between the whole group and the ones who wield power</w:t>
      </w:r>
      <w:r w:rsidR="00D55A9A" w:rsidRPr="006B0DDC">
        <w:rPr>
          <w:rFonts w:ascii="Century Gothic" w:hAnsi="Century Gothic" w:cs="Calibri"/>
          <w:sz w:val="24"/>
          <w:szCs w:val="24"/>
        </w:rPr>
        <w:t xml:space="preserve"> in some way</w:t>
      </w:r>
      <w:r w:rsidR="0091112E" w:rsidRPr="006B0DDC">
        <w:rPr>
          <w:rFonts w:ascii="Century Gothic" w:hAnsi="Century Gothic" w:cs="Calibri"/>
          <w:sz w:val="24"/>
          <w:szCs w:val="24"/>
        </w:rPr>
        <w:t xml:space="preserve">. With privilege and power </w:t>
      </w:r>
      <w:r w:rsidR="00F87840" w:rsidRPr="006B0DDC">
        <w:rPr>
          <w:rFonts w:ascii="Century Gothic" w:hAnsi="Century Gothic" w:cs="Calibri"/>
          <w:sz w:val="24"/>
          <w:szCs w:val="24"/>
        </w:rPr>
        <w:t>comes</w:t>
      </w:r>
      <w:r w:rsidR="0091112E" w:rsidRPr="006B0DDC">
        <w:rPr>
          <w:rFonts w:ascii="Century Gothic" w:hAnsi="Century Gothic" w:cs="Calibri"/>
          <w:sz w:val="24"/>
          <w:szCs w:val="24"/>
        </w:rPr>
        <w:t xml:space="preserve"> responsibility. “Don’t take things that aren’t yours,” he tells the tax collectors.</w:t>
      </w:r>
      <w:r w:rsidR="0085601A" w:rsidRPr="006B0DDC">
        <w:rPr>
          <w:rFonts w:ascii="Century Gothic" w:hAnsi="Century Gothic" w:cs="Calibri"/>
          <w:sz w:val="24"/>
          <w:szCs w:val="24"/>
        </w:rPr>
        <w:t xml:space="preserve"> And to the soldiers, he says, “Play fair.”</w:t>
      </w:r>
    </w:p>
    <w:p w14:paraId="02DB60DC" w14:textId="77777777" w:rsidR="0085601A" w:rsidRPr="006B0DDC" w:rsidRDefault="0085601A" w:rsidP="006B0DDC">
      <w:pPr>
        <w:spacing w:line="260" w:lineRule="exact"/>
        <w:rPr>
          <w:rFonts w:ascii="Century Gothic" w:hAnsi="Century Gothic" w:cs="Calibri"/>
          <w:sz w:val="24"/>
          <w:szCs w:val="24"/>
        </w:rPr>
      </w:pPr>
    </w:p>
    <w:p w14:paraId="489E2BDF" w14:textId="4740475C" w:rsidR="0085601A" w:rsidRPr="006B0DDC" w:rsidRDefault="0085601A" w:rsidP="006B0DDC">
      <w:pPr>
        <w:spacing w:line="260" w:lineRule="exact"/>
        <w:rPr>
          <w:rFonts w:ascii="Century Gothic" w:hAnsi="Century Gothic" w:cs="Calibri"/>
          <w:sz w:val="24"/>
          <w:szCs w:val="24"/>
        </w:rPr>
      </w:pPr>
      <w:r w:rsidRPr="006B0DDC">
        <w:rPr>
          <w:rFonts w:ascii="Century Gothic" w:hAnsi="Century Gothic" w:cs="Calibri"/>
          <w:sz w:val="24"/>
          <w:szCs w:val="24"/>
        </w:rPr>
        <w:t xml:space="preserve">These soldiers and tax collectors </w:t>
      </w:r>
      <w:r w:rsidR="00F87840" w:rsidRPr="006B0DDC">
        <w:rPr>
          <w:rFonts w:ascii="Century Gothic" w:hAnsi="Century Gothic" w:cs="Calibri"/>
          <w:sz w:val="24"/>
          <w:szCs w:val="24"/>
        </w:rPr>
        <w:t xml:space="preserve">who have come to be baptized are believers…members of the Jewish community…attendees at the synagogue…, and </w:t>
      </w:r>
      <w:r w:rsidRPr="006B0DDC">
        <w:rPr>
          <w:rFonts w:ascii="Century Gothic" w:hAnsi="Century Gothic" w:cs="Calibri"/>
          <w:sz w:val="24"/>
          <w:szCs w:val="24"/>
        </w:rPr>
        <w:t>practitioners of the Sabbath. Faithful people who</w:t>
      </w:r>
      <w:r w:rsidR="00B573D3" w:rsidRPr="006B0DDC">
        <w:rPr>
          <w:rFonts w:ascii="Century Gothic" w:hAnsi="Century Gothic" w:cs="Calibri"/>
          <w:sz w:val="24"/>
          <w:szCs w:val="24"/>
        </w:rPr>
        <w:t xml:space="preserve"> </w:t>
      </w:r>
      <w:r w:rsidRPr="006B0DDC">
        <w:rPr>
          <w:rFonts w:ascii="Century Gothic" w:hAnsi="Century Gothic" w:cs="Calibri"/>
          <w:sz w:val="24"/>
          <w:szCs w:val="24"/>
        </w:rPr>
        <w:t>had to work in the secular</w:t>
      </w:r>
      <w:r w:rsidR="00B573D3" w:rsidRPr="006B0DDC">
        <w:rPr>
          <w:rFonts w:ascii="Century Gothic" w:hAnsi="Century Gothic" w:cs="Calibri"/>
          <w:sz w:val="24"/>
          <w:szCs w:val="24"/>
        </w:rPr>
        <w:t xml:space="preserve"> Roman</w:t>
      </w:r>
      <w:r w:rsidRPr="006B0DDC">
        <w:rPr>
          <w:rFonts w:ascii="Century Gothic" w:hAnsi="Century Gothic" w:cs="Calibri"/>
          <w:sz w:val="24"/>
          <w:szCs w:val="24"/>
        </w:rPr>
        <w:t xml:space="preserve"> arena, taking jobs and doing business in a world that d</w:t>
      </w:r>
      <w:r w:rsidR="00B573D3" w:rsidRPr="006B0DDC">
        <w:rPr>
          <w:rFonts w:ascii="Century Gothic" w:hAnsi="Century Gothic" w:cs="Calibri"/>
          <w:sz w:val="24"/>
          <w:szCs w:val="24"/>
        </w:rPr>
        <w:t>id</w:t>
      </w:r>
      <w:r w:rsidRPr="006B0DDC">
        <w:rPr>
          <w:rFonts w:ascii="Century Gothic" w:hAnsi="Century Gothic" w:cs="Calibri"/>
          <w:sz w:val="24"/>
          <w:szCs w:val="24"/>
        </w:rPr>
        <w:t xml:space="preserve"> not always reward honesty and generosity,</w:t>
      </w:r>
      <w:r w:rsidR="002F0AC6" w:rsidRPr="006B0DDC">
        <w:rPr>
          <w:rFonts w:ascii="Century Gothic" w:hAnsi="Century Gothic" w:cs="Calibri"/>
          <w:sz w:val="24"/>
          <w:szCs w:val="24"/>
        </w:rPr>
        <w:t xml:space="preserve"> that</w:t>
      </w:r>
      <w:r w:rsidRPr="006B0DDC">
        <w:rPr>
          <w:rFonts w:ascii="Century Gothic" w:hAnsi="Century Gothic" w:cs="Calibri"/>
          <w:sz w:val="24"/>
          <w:szCs w:val="24"/>
        </w:rPr>
        <w:t xml:space="preserve"> </w:t>
      </w:r>
      <w:r w:rsidR="00F87840" w:rsidRPr="006B0DDC">
        <w:rPr>
          <w:rFonts w:ascii="Century Gothic" w:hAnsi="Century Gothic" w:cs="Calibri"/>
          <w:sz w:val="24"/>
          <w:szCs w:val="24"/>
        </w:rPr>
        <w:t>championed strength</w:t>
      </w:r>
      <w:r w:rsidR="002F0AC6" w:rsidRPr="006B0DDC">
        <w:rPr>
          <w:rFonts w:ascii="Century Gothic" w:hAnsi="Century Gothic" w:cs="Calibri"/>
          <w:sz w:val="24"/>
          <w:szCs w:val="24"/>
        </w:rPr>
        <w:t>,</w:t>
      </w:r>
      <w:r w:rsidRPr="006B0DDC">
        <w:rPr>
          <w:rFonts w:ascii="Century Gothic" w:hAnsi="Century Gothic" w:cs="Calibri"/>
          <w:sz w:val="24"/>
          <w:szCs w:val="24"/>
        </w:rPr>
        <w:t xml:space="preserve"> and </w:t>
      </w:r>
      <w:r w:rsidR="00CB02D1" w:rsidRPr="006B0DDC">
        <w:rPr>
          <w:rFonts w:ascii="Century Gothic" w:hAnsi="Century Gothic" w:cs="Calibri"/>
          <w:sz w:val="24"/>
          <w:szCs w:val="24"/>
        </w:rPr>
        <w:t>legalize</w:t>
      </w:r>
      <w:r w:rsidR="00B573D3" w:rsidRPr="006B0DDC">
        <w:rPr>
          <w:rFonts w:ascii="Century Gothic" w:hAnsi="Century Gothic" w:cs="Calibri"/>
          <w:sz w:val="24"/>
          <w:szCs w:val="24"/>
        </w:rPr>
        <w:t>d</w:t>
      </w:r>
      <w:r w:rsidR="00CB02D1" w:rsidRPr="006B0DDC">
        <w:rPr>
          <w:rFonts w:ascii="Century Gothic" w:hAnsi="Century Gothic" w:cs="Calibri"/>
          <w:sz w:val="24"/>
          <w:szCs w:val="24"/>
        </w:rPr>
        <w:t xml:space="preserve"> the powerful</w:t>
      </w:r>
      <w:r w:rsidR="00F11F20" w:rsidRPr="006B0DDC">
        <w:rPr>
          <w:rFonts w:ascii="Century Gothic" w:hAnsi="Century Gothic" w:cs="Calibri"/>
          <w:sz w:val="24"/>
          <w:szCs w:val="24"/>
        </w:rPr>
        <w:t xml:space="preserve"> </w:t>
      </w:r>
      <w:r w:rsidR="004C0906" w:rsidRPr="006B0DDC">
        <w:rPr>
          <w:rFonts w:ascii="Century Gothic" w:hAnsi="Century Gothic" w:cs="Calibri"/>
          <w:sz w:val="24"/>
          <w:szCs w:val="24"/>
        </w:rPr>
        <w:t>stealing</w:t>
      </w:r>
      <w:r w:rsidR="00F11F20" w:rsidRPr="006B0DDC">
        <w:rPr>
          <w:rFonts w:ascii="Century Gothic" w:hAnsi="Century Gothic" w:cs="Calibri"/>
          <w:sz w:val="24"/>
          <w:szCs w:val="24"/>
        </w:rPr>
        <w:t xml:space="preserve"> from the poor and vulnerable</w:t>
      </w:r>
      <w:r w:rsidRPr="006B0DDC">
        <w:rPr>
          <w:rFonts w:ascii="Century Gothic" w:hAnsi="Century Gothic" w:cs="Calibri"/>
          <w:sz w:val="24"/>
          <w:szCs w:val="24"/>
        </w:rPr>
        <w:t>. John reminds them that they take their faith with them, that their behavior cannot be separated from it, and they are called to live according to the rules of much higher authority</w:t>
      </w:r>
      <w:r w:rsidR="00A11853" w:rsidRPr="006B0DDC">
        <w:rPr>
          <w:rFonts w:ascii="Century Gothic" w:hAnsi="Century Gothic" w:cs="Calibri"/>
          <w:sz w:val="24"/>
          <w:szCs w:val="24"/>
        </w:rPr>
        <w:t>…t</w:t>
      </w:r>
      <w:r w:rsidRPr="006B0DDC">
        <w:rPr>
          <w:rFonts w:ascii="Century Gothic" w:hAnsi="Century Gothic" w:cs="Calibri"/>
          <w:sz w:val="24"/>
          <w:szCs w:val="24"/>
        </w:rPr>
        <w:t>hat they are</w:t>
      </w:r>
      <w:r w:rsidR="00A11853" w:rsidRPr="006B0DDC">
        <w:rPr>
          <w:rFonts w:ascii="Century Gothic" w:hAnsi="Century Gothic" w:cs="Calibri"/>
          <w:sz w:val="24"/>
          <w:szCs w:val="24"/>
        </w:rPr>
        <w:t xml:space="preserve"> to be</w:t>
      </w:r>
      <w:r w:rsidRPr="006B0DDC">
        <w:rPr>
          <w:rFonts w:ascii="Century Gothic" w:hAnsi="Century Gothic" w:cs="Calibri"/>
          <w:sz w:val="24"/>
          <w:szCs w:val="24"/>
        </w:rPr>
        <w:t xml:space="preserve"> justice makers and </w:t>
      </w:r>
      <w:r w:rsidR="002F0AC6" w:rsidRPr="006B0DDC">
        <w:rPr>
          <w:rFonts w:ascii="Century Gothic" w:hAnsi="Century Gothic" w:cs="Calibri"/>
          <w:sz w:val="24"/>
          <w:szCs w:val="24"/>
        </w:rPr>
        <w:t>safe-keepers</w:t>
      </w:r>
      <w:r w:rsidRPr="006B0DDC">
        <w:rPr>
          <w:rFonts w:ascii="Century Gothic" w:hAnsi="Century Gothic" w:cs="Calibri"/>
          <w:sz w:val="24"/>
          <w:szCs w:val="24"/>
        </w:rPr>
        <w:t xml:space="preserve"> because they have the power to do so. </w:t>
      </w:r>
    </w:p>
    <w:p w14:paraId="39A3C11E" w14:textId="77777777" w:rsidR="0085601A" w:rsidRPr="006B0DDC" w:rsidRDefault="0085601A" w:rsidP="006B0DDC">
      <w:pPr>
        <w:spacing w:line="260" w:lineRule="exact"/>
        <w:rPr>
          <w:rFonts w:ascii="Century Gothic" w:hAnsi="Century Gothic" w:cs="Calibri"/>
          <w:sz w:val="24"/>
          <w:szCs w:val="24"/>
        </w:rPr>
      </w:pPr>
    </w:p>
    <w:p w14:paraId="44E8B58D" w14:textId="77777777" w:rsidR="00081D09" w:rsidRPr="006B0DDC" w:rsidRDefault="0085601A" w:rsidP="006B0DDC">
      <w:pPr>
        <w:spacing w:line="260" w:lineRule="exact"/>
        <w:rPr>
          <w:rFonts w:ascii="Century Gothic" w:hAnsi="Century Gothic" w:cs="Calibri"/>
          <w:sz w:val="24"/>
          <w:szCs w:val="24"/>
        </w:rPr>
      </w:pPr>
      <w:r w:rsidRPr="006B0DDC">
        <w:rPr>
          <w:rFonts w:ascii="Century Gothic" w:hAnsi="Century Gothic" w:cs="Calibri"/>
          <w:sz w:val="24"/>
          <w:szCs w:val="24"/>
        </w:rPr>
        <w:t xml:space="preserve">We, too, are called to this. Out there is a world that favors money, power, popularity, the gathering of wealth. Nice guys don’t get ahead. Money buys happiness. </w:t>
      </w:r>
      <w:r w:rsidR="00F91909" w:rsidRPr="006B0DDC">
        <w:rPr>
          <w:rFonts w:ascii="Century Gothic" w:hAnsi="Century Gothic" w:cs="Calibri"/>
          <w:sz w:val="24"/>
          <w:szCs w:val="24"/>
        </w:rPr>
        <w:t xml:space="preserve">Align with the most powerful. </w:t>
      </w:r>
    </w:p>
    <w:p w14:paraId="7742497D" w14:textId="77777777" w:rsidR="00081D09" w:rsidRPr="006B0DDC" w:rsidRDefault="00081D09" w:rsidP="006B0DDC">
      <w:pPr>
        <w:spacing w:line="260" w:lineRule="exact"/>
        <w:rPr>
          <w:rFonts w:ascii="Century Gothic" w:hAnsi="Century Gothic" w:cs="Calibri"/>
          <w:sz w:val="24"/>
          <w:szCs w:val="24"/>
        </w:rPr>
      </w:pPr>
    </w:p>
    <w:p w14:paraId="76EDD24F" w14:textId="21909ABC" w:rsidR="00077FE9" w:rsidRPr="006B0DDC" w:rsidRDefault="0085601A" w:rsidP="006B0DDC">
      <w:pPr>
        <w:spacing w:line="260" w:lineRule="exact"/>
        <w:rPr>
          <w:rFonts w:ascii="Century Gothic" w:hAnsi="Century Gothic" w:cs="Calibri"/>
          <w:sz w:val="24"/>
          <w:szCs w:val="24"/>
        </w:rPr>
      </w:pPr>
      <w:r w:rsidRPr="006B0DDC">
        <w:rPr>
          <w:rFonts w:ascii="Century Gothic" w:hAnsi="Century Gothic" w:cs="Calibri"/>
          <w:sz w:val="24"/>
          <w:szCs w:val="24"/>
        </w:rPr>
        <w:lastRenderedPageBreak/>
        <w:t>John doesn’t tell them to pull away</w:t>
      </w:r>
      <w:r w:rsidR="00081D09" w:rsidRPr="006B0DDC">
        <w:rPr>
          <w:rFonts w:ascii="Century Gothic" w:hAnsi="Century Gothic" w:cs="Calibri"/>
          <w:sz w:val="24"/>
          <w:szCs w:val="24"/>
        </w:rPr>
        <w:t xml:space="preserve"> from the world</w:t>
      </w:r>
      <w:r w:rsidRPr="006B0DDC">
        <w:rPr>
          <w:rFonts w:ascii="Century Gothic" w:hAnsi="Century Gothic" w:cs="Calibri"/>
          <w:sz w:val="24"/>
          <w:szCs w:val="24"/>
        </w:rPr>
        <w:t xml:space="preserve">. It’s not us versus them. </w:t>
      </w:r>
      <w:r w:rsidR="00081D09" w:rsidRPr="006B0DDC">
        <w:rPr>
          <w:rFonts w:ascii="Century Gothic" w:hAnsi="Century Gothic" w:cs="Calibri"/>
          <w:sz w:val="24"/>
          <w:szCs w:val="24"/>
        </w:rPr>
        <w:t xml:space="preserve">We live in this world too. But </w:t>
      </w:r>
      <w:r w:rsidRPr="006B0DDC">
        <w:rPr>
          <w:rFonts w:ascii="Century Gothic" w:hAnsi="Century Gothic" w:cs="Calibri"/>
          <w:sz w:val="24"/>
          <w:szCs w:val="24"/>
        </w:rPr>
        <w:t xml:space="preserve">God wants </w:t>
      </w:r>
      <w:r w:rsidR="00081D09" w:rsidRPr="006B0DDC">
        <w:rPr>
          <w:rFonts w:ascii="Century Gothic" w:hAnsi="Century Gothic" w:cs="Calibri"/>
          <w:sz w:val="24"/>
          <w:szCs w:val="24"/>
        </w:rPr>
        <w:t>God’s</w:t>
      </w:r>
      <w:r w:rsidRPr="006B0DDC">
        <w:rPr>
          <w:rFonts w:ascii="Century Gothic" w:hAnsi="Century Gothic" w:cs="Calibri"/>
          <w:sz w:val="24"/>
          <w:szCs w:val="24"/>
        </w:rPr>
        <w:t xml:space="preserve"> kindom to come </w:t>
      </w:r>
      <w:r w:rsidR="00077FE9" w:rsidRPr="006B0DDC">
        <w:rPr>
          <w:rFonts w:ascii="Century Gothic" w:hAnsi="Century Gothic" w:cs="Calibri"/>
          <w:sz w:val="24"/>
          <w:szCs w:val="24"/>
        </w:rPr>
        <w:t>everywhere. So we do our best to bring justice in our little corner</w:t>
      </w:r>
      <w:r w:rsidR="00D92CA2" w:rsidRPr="006B0DDC">
        <w:rPr>
          <w:rFonts w:ascii="Century Gothic" w:hAnsi="Century Gothic" w:cs="Calibri"/>
          <w:sz w:val="24"/>
          <w:szCs w:val="24"/>
        </w:rPr>
        <w:t xml:space="preserve"> of it.</w:t>
      </w:r>
      <w:r w:rsidR="00077FE9" w:rsidRPr="006B0DDC">
        <w:rPr>
          <w:rFonts w:ascii="Century Gothic" w:hAnsi="Century Gothic" w:cs="Calibri"/>
          <w:sz w:val="24"/>
          <w:szCs w:val="24"/>
        </w:rPr>
        <w:t xml:space="preserve"> </w:t>
      </w:r>
      <w:r w:rsidR="00AE3E86" w:rsidRPr="006B0DDC">
        <w:rPr>
          <w:rFonts w:ascii="Century Gothic" w:hAnsi="Century Gothic" w:cs="Calibri"/>
          <w:sz w:val="24"/>
          <w:szCs w:val="24"/>
        </w:rPr>
        <w:t xml:space="preserve">If all </w:t>
      </w:r>
      <w:r w:rsidR="00077FE9" w:rsidRPr="006B0DDC">
        <w:rPr>
          <w:rFonts w:ascii="Century Gothic" w:hAnsi="Century Gothic" w:cs="Calibri"/>
          <w:sz w:val="24"/>
          <w:szCs w:val="24"/>
        </w:rPr>
        <w:t>the children of Abraham, our Jewish, Muslim, and Christian neighbors</w:t>
      </w:r>
      <w:r w:rsidR="00AE3E86" w:rsidRPr="006B0DDC">
        <w:rPr>
          <w:rFonts w:ascii="Century Gothic" w:hAnsi="Century Gothic" w:cs="Calibri"/>
          <w:sz w:val="24"/>
          <w:szCs w:val="24"/>
        </w:rPr>
        <w:t>,</w:t>
      </w:r>
      <w:r w:rsidR="00077FE9" w:rsidRPr="006B0DDC">
        <w:rPr>
          <w:rFonts w:ascii="Century Gothic" w:hAnsi="Century Gothic" w:cs="Calibri"/>
          <w:sz w:val="24"/>
          <w:szCs w:val="24"/>
        </w:rPr>
        <w:t xml:space="preserve"> numbering almost 5 billion people</w:t>
      </w:r>
      <w:r w:rsidR="00AE3E86" w:rsidRPr="006B0DDC">
        <w:rPr>
          <w:rFonts w:ascii="Century Gothic" w:hAnsi="Century Gothic" w:cs="Calibri"/>
          <w:sz w:val="24"/>
          <w:szCs w:val="24"/>
        </w:rPr>
        <w:t xml:space="preserve">, actually </w:t>
      </w:r>
      <w:r w:rsidR="00077FE9" w:rsidRPr="006B0DDC">
        <w:rPr>
          <w:rFonts w:ascii="Century Gothic" w:hAnsi="Century Gothic" w:cs="Calibri"/>
          <w:sz w:val="24"/>
          <w:szCs w:val="24"/>
        </w:rPr>
        <w:t>liv</w:t>
      </w:r>
      <w:r w:rsidR="00AE3E86" w:rsidRPr="006B0DDC">
        <w:rPr>
          <w:rFonts w:ascii="Century Gothic" w:hAnsi="Century Gothic" w:cs="Calibri"/>
          <w:sz w:val="24"/>
          <w:szCs w:val="24"/>
        </w:rPr>
        <w:t>ed</w:t>
      </w:r>
      <w:r w:rsidR="00077FE9" w:rsidRPr="006B0DDC">
        <w:rPr>
          <w:rFonts w:ascii="Century Gothic" w:hAnsi="Century Gothic" w:cs="Calibri"/>
          <w:sz w:val="24"/>
          <w:szCs w:val="24"/>
        </w:rPr>
        <w:t xml:space="preserve"> out </w:t>
      </w:r>
      <w:r w:rsidR="00AE3E86" w:rsidRPr="006B0DDC">
        <w:rPr>
          <w:rFonts w:ascii="Century Gothic" w:hAnsi="Century Gothic" w:cs="Calibri"/>
          <w:sz w:val="24"/>
          <w:szCs w:val="24"/>
        </w:rPr>
        <w:t xml:space="preserve">this </w:t>
      </w:r>
      <w:r w:rsidR="0051254A" w:rsidRPr="006B0DDC">
        <w:rPr>
          <w:rFonts w:ascii="Century Gothic" w:hAnsi="Century Gothic" w:cs="Calibri"/>
          <w:sz w:val="24"/>
          <w:szCs w:val="24"/>
        </w:rPr>
        <w:t>revolutionary</w:t>
      </w:r>
      <w:r w:rsidR="00077FE9" w:rsidRPr="006B0DDC">
        <w:rPr>
          <w:rFonts w:ascii="Century Gothic" w:hAnsi="Century Gothic" w:cs="Calibri"/>
          <w:sz w:val="24"/>
          <w:szCs w:val="24"/>
        </w:rPr>
        <w:t xml:space="preserve"> </w:t>
      </w:r>
      <w:r w:rsidR="0051254A" w:rsidRPr="006B0DDC">
        <w:rPr>
          <w:rFonts w:ascii="Century Gothic" w:hAnsi="Century Gothic" w:cs="Calibri"/>
          <w:sz w:val="24"/>
          <w:szCs w:val="24"/>
        </w:rPr>
        <w:t xml:space="preserve">love </w:t>
      </w:r>
      <w:r w:rsidR="00A46D22" w:rsidRPr="006B0DDC">
        <w:rPr>
          <w:rFonts w:ascii="Century Gothic" w:hAnsi="Century Gothic" w:cs="Calibri"/>
          <w:sz w:val="24"/>
          <w:szCs w:val="24"/>
        </w:rPr>
        <w:t xml:space="preserve">right where each of us </w:t>
      </w:r>
      <w:r w:rsidR="00EA0A52" w:rsidRPr="006B0DDC">
        <w:rPr>
          <w:rFonts w:ascii="Century Gothic" w:hAnsi="Century Gothic" w:cs="Calibri"/>
          <w:sz w:val="24"/>
          <w:szCs w:val="24"/>
        </w:rPr>
        <w:t>are</w:t>
      </w:r>
      <w:r w:rsidR="00077FE9" w:rsidRPr="006B0DDC">
        <w:rPr>
          <w:rFonts w:ascii="Century Gothic" w:hAnsi="Century Gothic" w:cs="Calibri"/>
          <w:sz w:val="24"/>
          <w:szCs w:val="24"/>
        </w:rPr>
        <w:t xml:space="preserve">, can you imagine what could happen? </w:t>
      </w:r>
    </w:p>
    <w:p w14:paraId="43B4C726" w14:textId="77777777" w:rsidR="00077FE9" w:rsidRPr="006B0DDC" w:rsidRDefault="00077FE9" w:rsidP="006B0DDC">
      <w:pPr>
        <w:spacing w:line="260" w:lineRule="exact"/>
        <w:rPr>
          <w:rFonts w:ascii="Century Gothic" w:hAnsi="Century Gothic" w:cs="Calibri"/>
          <w:sz w:val="24"/>
          <w:szCs w:val="24"/>
        </w:rPr>
      </w:pPr>
    </w:p>
    <w:p w14:paraId="43D13E91" w14:textId="5744EBCC" w:rsidR="00077FE9" w:rsidRPr="006B0DDC" w:rsidRDefault="00077FE9" w:rsidP="006B0DDC">
      <w:pPr>
        <w:spacing w:line="260" w:lineRule="exact"/>
        <w:rPr>
          <w:rFonts w:ascii="Century Gothic" w:hAnsi="Century Gothic" w:cs="Calibri"/>
          <w:sz w:val="24"/>
          <w:szCs w:val="24"/>
        </w:rPr>
      </w:pPr>
      <w:r w:rsidRPr="006B0DDC">
        <w:rPr>
          <w:rFonts w:ascii="Century Gothic" w:hAnsi="Century Gothic" w:cs="Calibri"/>
          <w:sz w:val="24"/>
          <w:szCs w:val="24"/>
        </w:rPr>
        <w:t>Notice that John’s rules for life address the individual lives of the people he’s baptizing. He’s not telling them to save the world but to protect the dignity and well-being of the ones</w:t>
      </w:r>
      <w:r w:rsidR="00DE2E40" w:rsidRPr="006B0DDC">
        <w:rPr>
          <w:rFonts w:ascii="Century Gothic" w:hAnsi="Century Gothic" w:cs="Calibri"/>
          <w:sz w:val="24"/>
          <w:szCs w:val="24"/>
        </w:rPr>
        <w:t xml:space="preserve"> right in front of them</w:t>
      </w:r>
      <w:r w:rsidRPr="006B0DDC">
        <w:rPr>
          <w:rFonts w:ascii="Century Gothic" w:hAnsi="Century Gothic" w:cs="Calibri"/>
          <w:sz w:val="24"/>
          <w:szCs w:val="24"/>
        </w:rPr>
        <w:t xml:space="preserve">. Don’t </w:t>
      </w:r>
      <w:r w:rsidR="00AB5EBC" w:rsidRPr="006B0DDC">
        <w:rPr>
          <w:rFonts w:ascii="Century Gothic" w:hAnsi="Century Gothic" w:cs="Calibri"/>
          <w:sz w:val="24"/>
          <w:szCs w:val="24"/>
        </w:rPr>
        <w:t>try</w:t>
      </w:r>
      <w:r w:rsidR="002461E9" w:rsidRPr="006B0DDC">
        <w:rPr>
          <w:rFonts w:ascii="Century Gothic" w:hAnsi="Century Gothic" w:cs="Calibri"/>
          <w:sz w:val="24"/>
          <w:szCs w:val="24"/>
        </w:rPr>
        <w:t xml:space="preserve"> to</w:t>
      </w:r>
      <w:r w:rsidR="00AB5EBC" w:rsidRPr="006B0DDC">
        <w:rPr>
          <w:rFonts w:ascii="Century Gothic" w:hAnsi="Century Gothic" w:cs="Calibri"/>
          <w:sz w:val="24"/>
          <w:szCs w:val="24"/>
        </w:rPr>
        <w:t xml:space="preserve"> get ahead by making up stories about the people </w:t>
      </w:r>
      <w:r w:rsidR="0042638E" w:rsidRPr="006B0DDC">
        <w:rPr>
          <w:rFonts w:ascii="Century Gothic" w:hAnsi="Century Gothic" w:cs="Calibri"/>
          <w:sz w:val="24"/>
          <w:szCs w:val="24"/>
        </w:rPr>
        <w:t>in your charge</w:t>
      </w:r>
      <w:r w:rsidRPr="006B0DDC">
        <w:rPr>
          <w:rFonts w:ascii="Century Gothic" w:hAnsi="Century Gothic" w:cs="Calibri"/>
          <w:sz w:val="24"/>
          <w:szCs w:val="24"/>
        </w:rPr>
        <w:t xml:space="preserve">. Collect only what is fair from the ones you are collecting from. Share with those </w:t>
      </w:r>
      <w:r w:rsidR="00D6157F" w:rsidRPr="006B0DDC">
        <w:rPr>
          <w:rFonts w:ascii="Century Gothic" w:hAnsi="Century Gothic" w:cs="Calibri"/>
          <w:sz w:val="24"/>
          <w:szCs w:val="24"/>
        </w:rPr>
        <w:t>right in front of you</w:t>
      </w:r>
      <w:r w:rsidRPr="006B0DDC">
        <w:rPr>
          <w:rFonts w:ascii="Century Gothic" w:hAnsi="Century Gothic" w:cs="Calibri"/>
          <w:sz w:val="24"/>
          <w:szCs w:val="24"/>
        </w:rPr>
        <w:t>. If you do this a</w:t>
      </w:r>
      <w:r w:rsidR="0042638E" w:rsidRPr="006B0DDC">
        <w:rPr>
          <w:rFonts w:ascii="Century Gothic" w:hAnsi="Century Gothic" w:cs="Calibri"/>
          <w:sz w:val="24"/>
          <w:szCs w:val="24"/>
        </w:rPr>
        <w:t>n</w:t>
      </w:r>
      <w:r w:rsidRPr="006B0DDC">
        <w:rPr>
          <w:rFonts w:ascii="Century Gothic" w:hAnsi="Century Gothic" w:cs="Calibri"/>
          <w:sz w:val="24"/>
          <w:szCs w:val="24"/>
        </w:rPr>
        <w:t xml:space="preserve">d everyone else does it too, it’s 5 billion spots of justice, a web of love across the whole world. </w:t>
      </w:r>
    </w:p>
    <w:p w14:paraId="14872DD4" w14:textId="77777777" w:rsidR="00077FE9" w:rsidRPr="006B0DDC" w:rsidRDefault="00077FE9" w:rsidP="006B0DDC">
      <w:pPr>
        <w:spacing w:line="260" w:lineRule="exact"/>
        <w:rPr>
          <w:rFonts w:ascii="Century Gothic" w:hAnsi="Century Gothic" w:cs="Calibri"/>
          <w:sz w:val="24"/>
          <w:szCs w:val="24"/>
        </w:rPr>
      </w:pPr>
    </w:p>
    <w:p w14:paraId="42146CDB" w14:textId="754A531C" w:rsidR="00253D41" w:rsidRPr="006B0DDC" w:rsidRDefault="00077FE9" w:rsidP="006B0DDC">
      <w:pPr>
        <w:spacing w:line="260" w:lineRule="exact"/>
        <w:rPr>
          <w:rFonts w:ascii="Century Gothic" w:hAnsi="Century Gothic" w:cs="Calibri"/>
          <w:sz w:val="24"/>
          <w:szCs w:val="24"/>
        </w:rPr>
      </w:pPr>
      <w:r w:rsidRPr="006B0DDC">
        <w:rPr>
          <w:rFonts w:ascii="Century Gothic" w:hAnsi="Century Gothic" w:cs="Calibri"/>
          <w:sz w:val="24"/>
          <w:szCs w:val="24"/>
        </w:rPr>
        <w:t>Sometimes</w:t>
      </w:r>
      <w:r w:rsidR="00645A0A" w:rsidRPr="006B0DDC">
        <w:rPr>
          <w:rFonts w:ascii="Century Gothic" w:hAnsi="Century Gothic" w:cs="Calibri"/>
          <w:sz w:val="24"/>
          <w:szCs w:val="24"/>
        </w:rPr>
        <w:t>, we see all the problems of the world,</w:t>
      </w:r>
      <w:r w:rsidR="003D27D8" w:rsidRPr="006B0DDC">
        <w:rPr>
          <w:rFonts w:ascii="Century Gothic" w:hAnsi="Century Gothic" w:cs="Calibri"/>
          <w:sz w:val="24"/>
          <w:szCs w:val="24"/>
        </w:rPr>
        <w:t xml:space="preserve"> and </w:t>
      </w:r>
      <w:r w:rsidRPr="006B0DDC">
        <w:rPr>
          <w:rFonts w:ascii="Century Gothic" w:hAnsi="Century Gothic" w:cs="Calibri"/>
          <w:sz w:val="24"/>
          <w:szCs w:val="24"/>
        </w:rPr>
        <w:t xml:space="preserve">we feel hopeless. We can’t fix it all on our own. So we freeze or walk away wringing our hands. But the hope I see in the Christmas story is that God works </w:t>
      </w:r>
      <w:r w:rsidRPr="006B0DDC">
        <w:rPr>
          <w:rFonts w:ascii="Century Gothic" w:hAnsi="Century Gothic" w:cs="Calibri"/>
          <w:i/>
          <w:iCs/>
          <w:sz w:val="24"/>
          <w:szCs w:val="24"/>
        </w:rPr>
        <w:t>through</w:t>
      </w:r>
      <w:r w:rsidRPr="006B0DDC">
        <w:rPr>
          <w:rFonts w:ascii="Century Gothic" w:hAnsi="Century Gothic" w:cs="Calibri"/>
          <w:sz w:val="24"/>
          <w:szCs w:val="24"/>
        </w:rPr>
        <w:t xml:space="preserve"> humanity. God came into the world as a single human who was limited by time</w:t>
      </w:r>
      <w:r w:rsidR="00253D41" w:rsidRPr="006B0DDC">
        <w:rPr>
          <w:rFonts w:ascii="Century Gothic" w:hAnsi="Century Gothic" w:cs="Calibri"/>
          <w:sz w:val="24"/>
          <w:szCs w:val="24"/>
        </w:rPr>
        <w:t xml:space="preserve"> and place, but whose actions created a wave of grace and mercy that has spread across the world. The hope I see in the Advent story is that God works hand-in-hand </w:t>
      </w:r>
      <w:r w:rsidR="00253D41" w:rsidRPr="006B0DDC">
        <w:rPr>
          <w:rFonts w:ascii="Century Gothic" w:hAnsi="Century Gothic" w:cs="Calibri"/>
          <w:i/>
          <w:iCs/>
          <w:sz w:val="24"/>
          <w:szCs w:val="24"/>
        </w:rPr>
        <w:t>with</w:t>
      </w:r>
      <w:r w:rsidR="00253D41" w:rsidRPr="006B0DDC">
        <w:rPr>
          <w:rFonts w:ascii="Century Gothic" w:hAnsi="Century Gothic" w:cs="Calibri"/>
          <w:sz w:val="24"/>
          <w:szCs w:val="24"/>
        </w:rPr>
        <w:t xml:space="preserve"> humanity. John doesn’t have all the divine power of Jesus, but he </w:t>
      </w:r>
      <w:r w:rsidR="00103B26" w:rsidRPr="006B0DDC">
        <w:rPr>
          <w:rFonts w:ascii="Century Gothic" w:hAnsi="Century Gothic" w:cs="Calibri"/>
          <w:sz w:val="24"/>
          <w:szCs w:val="24"/>
        </w:rPr>
        <w:t>makes the place for Jesus</w:t>
      </w:r>
      <w:r w:rsidR="00333E5F" w:rsidRPr="006B0DDC">
        <w:rPr>
          <w:rFonts w:ascii="Century Gothic" w:hAnsi="Century Gothic" w:cs="Calibri"/>
          <w:sz w:val="24"/>
          <w:szCs w:val="24"/>
        </w:rPr>
        <w:t xml:space="preserve"> to work within his heart</w:t>
      </w:r>
      <w:r w:rsidR="00DD09AD" w:rsidRPr="006B0DDC">
        <w:rPr>
          <w:rFonts w:ascii="Century Gothic" w:hAnsi="Century Gothic" w:cs="Calibri"/>
          <w:sz w:val="24"/>
          <w:szCs w:val="24"/>
        </w:rPr>
        <w:t>, trusting God is come alongside him</w:t>
      </w:r>
      <w:r w:rsidR="00253D41" w:rsidRPr="006B0DDC">
        <w:rPr>
          <w:rFonts w:ascii="Century Gothic" w:hAnsi="Century Gothic" w:cs="Calibri"/>
          <w:sz w:val="24"/>
          <w:szCs w:val="24"/>
        </w:rPr>
        <w:t>.</w:t>
      </w:r>
      <w:r w:rsidR="005F6642" w:rsidRPr="006B0DDC">
        <w:rPr>
          <w:rFonts w:ascii="Century Gothic" w:hAnsi="Century Gothic" w:cs="Calibri"/>
          <w:sz w:val="24"/>
          <w:szCs w:val="24"/>
        </w:rPr>
        <w:t xml:space="preserve"> </w:t>
      </w:r>
      <w:r w:rsidR="00DD09AD" w:rsidRPr="006B0DDC">
        <w:rPr>
          <w:rFonts w:ascii="Century Gothic" w:hAnsi="Century Gothic" w:cs="Calibri"/>
          <w:sz w:val="24"/>
          <w:szCs w:val="24"/>
        </w:rPr>
        <w:t>And God does</w:t>
      </w:r>
      <w:r w:rsidR="008E77C0" w:rsidRPr="006B0DDC">
        <w:rPr>
          <w:rFonts w:ascii="Century Gothic" w:hAnsi="Century Gothic" w:cs="Calibri"/>
          <w:sz w:val="24"/>
          <w:szCs w:val="24"/>
        </w:rPr>
        <w:t>, insisting that human and divine work together</w:t>
      </w:r>
      <w:r w:rsidR="00F837A1" w:rsidRPr="006B0DDC">
        <w:rPr>
          <w:rFonts w:ascii="Century Gothic" w:hAnsi="Century Gothic" w:cs="Calibri"/>
          <w:sz w:val="24"/>
          <w:szCs w:val="24"/>
        </w:rPr>
        <w:t xml:space="preserve"> to bring justice and peace.</w:t>
      </w:r>
    </w:p>
    <w:p w14:paraId="2483180D" w14:textId="77777777" w:rsidR="00253D41" w:rsidRPr="006B0DDC" w:rsidRDefault="00253D41" w:rsidP="006B0DDC">
      <w:pPr>
        <w:spacing w:line="260" w:lineRule="exact"/>
        <w:rPr>
          <w:rFonts w:ascii="Century Gothic" w:hAnsi="Century Gothic" w:cs="Calibri"/>
          <w:sz w:val="24"/>
          <w:szCs w:val="24"/>
        </w:rPr>
      </w:pPr>
    </w:p>
    <w:p w14:paraId="7CC101DF" w14:textId="520093B0" w:rsidR="00253D41" w:rsidRPr="006B0DDC" w:rsidRDefault="00253D41" w:rsidP="006B0DDC">
      <w:pPr>
        <w:spacing w:line="260" w:lineRule="exact"/>
        <w:rPr>
          <w:rFonts w:ascii="Century Gothic" w:hAnsi="Century Gothic" w:cs="Calibri"/>
          <w:sz w:val="24"/>
          <w:szCs w:val="24"/>
        </w:rPr>
      </w:pPr>
      <w:r w:rsidRPr="006B0DDC">
        <w:rPr>
          <w:rFonts w:ascii="Century Gothic" w:hAnsi="Century Gothic" w:cs="Calibri"/>
          <w:sz w:val="24"/>
          <w:szCs w:val="24"/>
        </w:rPr>
        <w:t xml:space="preserve">John says, “I baptize you with water, but one who is more powerful that I is coming…he will baptize with the Holy Spirit and with fire.” The waters of baptism remind us, mark us, and wash us for the work of discipleship. In baptism, we say yes to God’s yes and prepare ourselves to respond to God’s grace. God has already extended the invitation, the grace. We recognize and declare we are ready to work with God, to </w:t>
      </w:r>
      <w:r w:rsidR="008D5F3F" w:rsidRPr="006B0DDC">
        <w:rPr>
          <w:rFonts w:ascii="Century Gothic" w:hAnsi="Century Gothic" w:cs="Calibri"/>
          <w:sz w:val="24"/>
          <w:szCs w:val="24"/>
        </w:rPr>
        <w:t>be a catalyst for the kindom</w:t>
      </w:r>
      <w:r w:rsidRPr="006B0DDC">
        <w:rPr>
          <w:rFonts w:ascii="Century Gothic" w:hAnsi="Century Gothic" w:cs="Calibri"/>
          <w:sz w:val="24"/>
          <w:szCs w:val="24"/>
        </w:rPr>
        <w:t xml:space="preserve">, to extend that grace through our faith and our lives everywhere we go. That’s the repentance John preaches…prepare your heart, </w:t>
      </w:r>
      <w:r w:rsidR="00D9791B" w:rsidRPr="006B0DDC">
        <w:rPr>
          <w:rFonts w:ascii="Century Gothic" w:hAnsi="Century Gothic" w:cs="Calibri"/>
          <w:sz w:val="24"/>
          <w:szCs w:val="24"/>
        </w:rPr>
        <w:t>make it ready,</w:t>
      </w:r>
      <w:r w:rsidRPr="006B0DDC">
        <w:rPr>
          <w:rFonts w:ascii="Century Gothic" w:hAnsi="Century Gothic" w:cs="Calibri"/>
          <w:sz w:val="24"/>
          <w:szCs w:val="24"/>
        </w:rPr>
        <w:t xml:space="preserve"> so God can live and work with us. </w:t>
      </w:r>
    </w:p>
    <w:p w14:paraId="1CDC9238" w14:textId="77777777" w:rsidR="00253D41" w:rsidRPr="006B0DDC" w:rsidRDefault="00253D41" w:rsidP="006B0DDC">
      <w:pPr>
        <w:spacing w:line="260" w:lineRule="exact"/>
        <w:rPr>
          <w:rFonts w:ascii="Century Gothic" w:hAnsi="Century Gothic" w:cs="Calibri"/>
          <w:sz w:val="24"/>
          <w:szCs w:val="24"/>
        </w:rPr>
      </w:pPr>
    </w:p>
    <w:p w14:paraId="0426B0B9" w14:textId="33CADC73" w:rsidR="00253D41" w:rsidRPr="006B0DDC" w:rsidRDefault="00253D41" w:rsidP="006B0DDC">
      <w:pPr>
        <w:spacing w:line="260" w:lineRule="exact"/>
        <w:rPr>
          <w:rFonts w:ascii="Century Gothic" w:hAnsi="Century Gothic" w:cs="Calibri"/>
          <w:sz w:val="24"/>
          <w:szCs w:val="24"/>
        </w:rPr>
      </w:pPr>
      <w:r w:rsidRPr="006B0DDC">
        <w:rPr>
          <w:rFonts w:ascii="Century Gothic" w:hAnsi="Century Gothic" w:cs="Calibri"/>
          <w:sz w:val="24"/>
          <w:szCs w:val="24"/>
        </w:rPr>
        <w:t>Jesus is coming</w:t>
      </w:r>
      <w:r w:rsidR="001E2BE3" w:rsidRPr="006B0DDC">
        <w:rPr>
          <w:rFonts w:ascii="Century Gothic" w:hAnsi="Century Gothic" w:cs="Calibri"/>
          <w:sz w:val="24"/>
          <w:szCs w:val="24"/>
        </w:rPr>
        <w:t xml:space="preserve"> and his baptism is one of Spirit and fire. It’s a fire that consumes, but doesn’t destroy – it’s the fire of the burning bush and the fire of Pentecost. When we say yes to God’s yes, we give our hearts over to God and </w:t>
      </w:r>
      <w:r w:rsidR="009F0DFF" w:rsidRPr="006B0DDC">
        <w:rPr>
          <w:rFonts w:ascii="Century Gothic" w:hAnsi="Century Gothic" w:cs="Calibri"/>
          <w:sz w:val="24"/>
          <w:szCs w:val="24"/>
        </w:rPr>
        <w:t>are transformed for partnership</w:t>
      </w:r>
      <w:r w:rsidR="005831B4" w:rsidRPr="006B0DDC">
        <w:rPr>
          <w:rFonts w:ascii="Century Gothic" w:hAnsi="Century Gothic" w:cs="Calibri"/>
          <w:sz w:val="24"/>
          <w:szCs w:val="24"/>
        </w:rPr>
        <w:t xml:space="preserve">. </w:t>
      </w:r>
    </w:p>
    <w:p w14:paraId="71FA1395" w14:textId="77777777" w:rsidR="001E2BE3" w:rsidRPr="006B0DDC" w:rsidRDefault="001E2BE3" w:rsidP="006B0DDC">
      <w:pPr>
        <w:spacing w:line="260" w:lineRule="exact"/>
        <w:rPr>
          <w:rFonts w:ascii="Century Gothic" w:hAnsi="Century Gothic" w:cs="Calibri"/>
          <w:sz w:val="24"/>
          <w:szCs w:val="24"/>
        </w:rPr>
      </w:pPr>
    </w:p>
    <w:p w14:paraId="7C2C4736" w14:textId="6883F120" w:rsidR="001E2BE3" w:rsidRPr="006B0DDC" w:rsidRDefault="001E2BE3" w:rsidP="006B0DDC">
      <w:pPr>
        <w:spacing w:line="260" w:lineRule="exact"/>
        <w:rPr>
          <w:rFonts w:ascii="Century Gothic" w:hAnsi="Century Gothic" w:cs="Calibri"/>
          <w:sz w:val="24"/>
          <w:szCs w:val="24"/>
        </w:rPr>
      </w:pPr>
      <w:r w:rsidRPr="006B0DDC">
        <w:rPr>
          <w:rFonts w:ascii="Century Gothic" w:hAnsi="Century Gothic" w:cs="Calibri"/>
          <w:sz w:val="24"/>
          <w:szCs w:val="24"/>
        </w:rPr>
        <w:t>Have you ever just known you had to do something? You HAD to make that phone call to a friend. You HAD to check in with a neighbor. Your whole being was restless. You</w:t>
      </w:r>
      <w:r w:rsidR="00A55656" w:rsidRPr="006B0DDC">
        <w:rPr>
          <w:rFonts w:ascii="Century Gothic" w:hAnsi="Century Gothic" w:cs="Calibri"/>
          <w:sz w:val="24"/>
          <w:szCs w:val="24"/>
        </w:rPr>
        <w:t>r</w:t>
      </w:r>
      <w:r w:rsidRPr="006B0DDC">
        <w:rPr>
          <w:rFonts w:ascii="Century Gothic" w:hAnsi="Century Gothic" w:cs="Calibri"/>
          <w:sz w:val="24"/>
          <w:szCs w:val="24"/>
        </w:rPr>
        <w:t xml:space="preserve"> heart</w:t>
      </w:r>
      <w:r w:rsidR="00A55656" w:rsidRPr="006B0DDC">
        <w:rPr>
          <w:rFonts w:ascii="Century Gothic" w:hAnsi="Century Gothic" w:cs="Calibri"/>
          <w:sz w:val="24"/>
          <w:szCs w:val="24"/>
        </w:rPr>
        <w:t xml:space="preserve"> </w:t>
      </w:r>
      <w:r w:rsidRPr="006B0DDC">
        <w:rPr>
          <w:rFonts w:ascii="Century Gothic" w:hAnsi="Century Gothic" w:cs="Calibri"/>
          <w:sz w:val="24"/>
          <w:szCs w:val="24"/>
        </w:rPr>
        <w:t>burn</w:t>
      </w:r>
      <w:r w:rsidR="00A55656" w:rsidRPr="006B0DDC">
        <w:rPr>
          <w:rFonts w:ascii="Century Gothic" w:hAnsi="Century Gothic" w:cs="Calibri"/>
          <w:sz w:val="24"/>
          <w:szCs w:val="24"/>
        </w:rPr>
        <w:t>ed</w:t>
      </w:r>
      <w:r w:rsidRPr="006B0DDC">
        <w:rPr>
          <w:rFonts w:ascii="Century Gothic" w:hAnsi="Century Gothic" w:cs="Calibri"/>
          <w:sz w:val="24"/>
          <w:szCs w:val="24"/>
        </w:rPr>
        <w:t xml:space="preserve">. You HAD to tell a hard truth. You HAD to give the extra you had to someone in need. Your mind could not rest. You </w:t>
      </w:r>
      <w:r w:rsidR="007578A5" w:rsidRPr="006B0DDC">
        <w:rPr>
          <w:rFonts w:ascii="Century Gothic" w:hAnsi="Century Gothic" w:cs="Calibri"/>
          <w:sz w:val="24"/>
          <w:szCs w:val="24"/>
        </w:rPr>
        <w:t>were fired up</w:t>
      </w:r>
      <w:r w:rsidRPr="006B0DDC">
        <w:rPr>
          <w:rFonts w:ascii="Century Gothic" w:hAnsi="Century Gothic" w:cs="Calibri"/>
          <w:sz w:val="24"/>
          <w:szCs w:val="24"/>
        </w:rPr>
        <w:t xml:space="preserve">. You HAD to </w:t>
      </w:r>
      <w:r w:rsidR="007578A5" w:rsidRPr="006B0DDC">
        <w:rPr>
          <w:rFonts w:ascii="Century Gothic" w:hAnsi="Century Gothic" w:cs="Calibri"/>
          <w:sz w:val="24"/>
          <w:szCs w:val="24"/>
        </w:rPr>
        <w:t xml:space="preserve">say something, to advocate for </w:t>
      </w:r>
      <w:r w:rsidR="00323462" w:rsidRPr="006B0DDC">
        <w:rPr>
          <w:rFonts w:ascii="Century Gothic" w:hAnsi="Century Gothic" w:cs="Calibri"/>
          <w:sz w:val="24"/>
          <w:szCs w:val="24"/>
        </w:rPr>
        <w:t xml:space="preserve">someone treated unfairly. </w:t>
      </w:r>
      <w:r w:rsidRPr="006B0DDC">
        <w:rPr>
          <w:rFonts w:ascii="Century Gothic" w:hAnsi="Century Gothic" w:cs="Calibri"/>
          <w:sz w:val="24"/>
          <w:szCs w:val="24"/>
        </w:rPr>
        <w:t xml:space="preserve">You HAD to speak to injustice by refusing to be a part of something you really wanted. </w:t>
      </w:r>
    </w:p>
    <w:p w14:paraId="2B69184C" w14:textId="77777777" w:rsidR="001E2BE3" w:rsidRPr="006B0DDC" w:rsidRDefault="001E2BE3" w:rsidP="006B0DDC">
      <w:pPr>
        <w:spacing w:line="260" w:lineRule="exact"/>
        <w:rPr>
          <w:rFonts w:ascii="Century Gothic" w:hAnsi="Century Gothic" w:cs="Calibri"/>
          <w:sz w:val="24"/>
          <w:szCs w:val="24"/>
        </w:rPr>
      </w:pPr>
    </w:p>
    <w:p w14:paraId="1CDD74FE" w14:textId="65DB7BC3" w:rsidR="001E2BE3" w:rsidRPr="006B0DDC" w:rsidRDefault="001E2BE3" w:rsidP="006B0DDC">
      <w:pPr>
        <w:spacing w:line="260" w:lineRule="exact"/>
        <w:rPr>
          <w:rFonts w:ascii="Century Gothic" w:hAnsi="Century Gothic" w:cs="Calibri"/>
          <w:sz w:val="24"/>
          <w:szCs w:val="24"/>
        </w:rPr>
      </w:pPr>
      <w:r w:rsidRPr="006B0DDC">
        <w:rPr>
          <w:rFonts w:ascii="Century Gothic" w:hAnsi="Century Gothic" w:cs="Calibri"/>
          <w:sz w:val="24"/>
          <w:szCs w:val="24"/>
        </w:rPr>
        <w:t xml:space="preserve">That’s the fiery baptism, melting and molding our hearts to move with the Spirit. </w:t>
      </w:r>
      <w:r w:rsidR="00C017E3" w:rsidRPr="006B0DDC">
        <w:rPr>
          <w:rFonts w:ascii="Century Gothic" w:hAnsi="Century Gothic" w:cs="Calibri"/>
          <w:sz w:val="24"/>
          <w:szCs w:val="24"/>
        </w:rPr>
        <w:t xml:space="preserve">It’s not two baptisms, but two parts of the same thing – </w:t>
      </w:r>
      <w:r w:rsidR="005F6642" w:rsidRPr="006B0DDC">
        <w:rPr>
          <w:rFonts w:ascii="Century Gothic" w:hAnsi="Century Gothic" w:cs="Calibri"/>
          <w:sz w:val="24"/>
          <w:szCs w:val="24"/>
        </w:rPr>
        <w:t xml:space="preserve">we </w:t>
      </w:r>
      <w:r w:rsidR="005831B4" w:rsidRPr="006B0DDC">
        <w:rPr>
          <w:rFonts w:ascii="Century Gothic" w:hAnsi="Century Gothic" w:cs="Calibri"/>
          <w:sz w:val="24"/>
          <w:szCs w:val="24"/>
        </w:rPr>
        <w:t xml:space="preserve">willing </w:t>
      </w:r>
      <w:r w:rsidR="005F6642" w:rsidRPr="006B0DDC">
        <w:rPr>
          <w:rFonts w:ascii="Century Gothic" w:hAnsi="Century Gothic" w:cs="Calibri"/>
          <w:sz w:val="24"/>
          <w:szCs w:val="24"/>
        </w:rPr>
        <w:t xml:space="preserve">walk into </w:t>
      </w:r>
      <w:r w:rsidR="005831B4" w:rsidRPr="006B0DDC">
        <w:rPr>
          <w:rFonts w:ascii="Century Gothic" w:hAnsi="Century Gothic" w:cs="Calibri"/>
          <w:sz w:val="24"/>
          <w:szCs w:val="24"/>
        </w:rPr>
        <w:t xml:space="preserve">that </w:t>
      </w:r>
      <w:r w:rsidR="00C017E3" w:rsidRPr="006B0DDC">
        <w:rPr>
          <w:rFonts w:ascii="Century Gothic" w:hAnsi="Century Gothic" w:cs="Calibri"/>
          <w:sz w:val="24"/>
          <w:szCs w:val="24"/>
        </w:rPr>
        <w:lastRenderedPageBreak/>
        <w:t xml:space="preserve">watery beginning that leads to a Spirit-filled birth process with God that, at its end, will put us in the perfected kingdom of God. </w:t>
      </w:r>
    </w:p>
    <w:p w14:paraId="0E683BC2" w14:textId="77777777" w:rsidR="001E2BE3" w:rsidRPr="006B0DDC" w:rsidRDefault="001E2BE3" w:rsidP="006B0DDC">
      <w:pPr>
        <w:spacing w:line="260" w:lineRule="exact"/>
        <w:rPr>
          <w:rFonts w:ascii="Century Gothic" w:hAnsi="Century Gothic" w:cs="Calibri"/>
          <w:sz w:val="24"/>
          <w:szCs w:val="24"/>
        </w:rPr>
      </w:pPr>
    </w:p>
    <w:p w14:paraId="295FDCDF" w14:textId="76354311" w:rsidR="005F6642" w:rsidRPr="006B0DDC" w:rsidRDefault="001E2BE3" w:rsidP="006B0DDC">
      <w:pPr>
        <w:spacing w:line="260" w:lineRule="exact"/>
        <w:rPr>
          <w:rFonts w:ascii="Century Gothic" w:hAnsi="Century Gothic" w:cs="Calibri"/>
          <w:sz w:val="24"/>
          <w:szCs w:val="24"/>
        </w:rPr>
      </w:pPr>
      <w:r w:rsidRPr="006B0DDC">
        <w:rPr>
          <w:rFonts w:ascii="Century Gothic" w:hAnsi="Century Gothic" w:cs="Calibri"/>
          <w:sz w:val="24"/>
          <w:szCs w:val="24"/>
        </w:rPr>
        <w:t>In Advent, we get to remember the beginning of the journey and prepare our</w:t>
      </w:r>
      <w:r w:rsidR="000724CC" w:rsidRPr="006B0DDC">
        <w:rPr>
          <w:rFonts w:ascii="Century Gothic" w:hAnsi="Century Gothic" w:cs="Calibri"/>
          <w:sz w:val="24"/>
          <w:szCs w:val="24"/>
        </w:rPr>
        <w:t>selves</w:t>
      </w:r>
      <w:r w:rsidRPr="006B0DDC">
        <w:rPr>
          <w:rFonts w:ascii="Century Gothic" w:hAnsi="Century Gothic" w:cs="Calibri"/>
          <w:sz w:val="24"/>
          <w:szCs w:val="24"/>
        </w:rPr>
        <w:t xml:space="preserve"> once more for the work of discipleship. We get to come to the water with John and </w:t>
      </w:r>
      <w:r w:rsidR="00C017E3" w:rsidRPr="006B0DDC">
        <w:rPr>
          <w:rFonts w:ascii="Century Gothic" w:hAnsi="Century Gothic" w:cs="Calibri"/>
          <w:sz w:val="24"/>
          <w:szCs w:val="24"/>
        </w:rPr>
        <w:t xml:space="preserve">take time to intentionally </w:t>
      </w:r>
      <w:r w:rsidRPr="006B0DDC">
        <w:rPr>
          <w:rFonts w:ascii="Century Gothic" w:hAnsi="Century Gothic" w:cs="Calibri"/>
          <w:sz w:val="24"/>
          <w:szCs w:val="24"/>
        </w:rPr>
        <w:t>open our hearts</w:t>
      </w:r>
      <w:r w:rsidR="00C017E3" w:rsidRPr="006B0DDC">
        <w:rPr>
          <w:rFonts w:ascii="Century Gothic" w:hAnsi="Century Gothic" w:cs="Calibri"/>
          <w:sz w:val="24"/>
          <w:szCs w:val="24"/>
        </w:rPr>
        <w:t xml:space="preserve">, to wash away the things that keep us bogged down, to remember the grace of God who chose to live and work with us ordinary humans. </w:t>
      </w:r>
      <w:r w:rsidR="005F6642" w:rsidRPr="006B0DDC">
        <w:rPr>
          <w:rFonts w:ascii="Century Gothic" w:hAnsi="Century Gothic" w:cs="Calibri"/>
          <w:sz w:val="24"/>
          <w:szCs w:val="24"/>
        </w:rPr>
        <w:t xml:space="preserve">We get to say yes, and yes </w:t>
      </w:r>
      <w:r w:rsidR="000724CC" w:rsidRPr="006B0DDC">
        <w:rPr>
          <w:rFonts w:ascii="Century Gothic" w:hAnsi="Century Gothic" w:cs="Calibri"/>
          <w:sz w:val="24"/>
          <w:szCs w:val="24"/>
        </w:rPr>
        <w:t>again</w:t>
      </w:r>
      <w:r w:rsidR="005F6642" w:rsidRPr="006B0DDC">
        <w:rPr>
          <w:rFonts w:ascii="Century Gothic" w:hAnsi="Century Gothic" w:cs="Calibri"/>
          <w:sz w:val="24"/>
          <w:szCs w:val="24"/>
        </w:rPr>
        <w:t xml:space="preserve">, to God’s yes. We get to give our heart to the one being born who knows how to love perfectly so </w:t>
      </w:r>
      <w:r w:rsidR="00836C35" w:rsidRPr="006B0DDC">
        <w:rPr>
          <w:rFonts w:ascii="Century Gothic" w:hAnsi="Century Gothic" w:cs="Calibri"/>
          <w:sz w:val="24"/>
          <w:szCs w:val="24"/>
        </w:rPr>
        <w:t>h</w:t>
      </w:r>
      <w:r w:rsidR="005F6642" w:rsidRPr="006B0DDC">
        <w:rPr>
          <w:rFonts w:ascii="Century Gothic" w:hAnsi="Century Gothic" w:cs="Calibri"/>
          <w:sz w:val="24"/>
          <w:szCs w:val="24"/>
        </w:rPr>
        <w:t xml:space="preserve">e can kindle that love in our hearts and </w:t>
      </w:r>
      <w:r w:rsidR="00836C35" w:rsidRPr="006B0DDC">
        <w:rPr>
          <w:rFonts w:ascii="Century Gothic" w:hAnsi="Century Gothic" w:cs="Calibri"/>
          <w:sz w:val="24"/>
          <w:szCs w:val="24"/>
        </w:rPr>
        <w:t xml:space="preserve">we can </w:t>
      </w:r>
      <w:r w:rsidR="005F6642" w:rsidRPr="006B0DDC">
        <w:rPr>
          <w:rFonts w:ascii="Century Gothic" w:hAnsi="Century Gothic" w:cs="Calibri"/>
          <w:sz w:val="24"/>
          <w:szCs w:val="24"/>
        </w:rPr>
        <w:t xml:space="preserve">help it be seen and felt in </w:t>
      </w:r>
      <w:r w:rsidR="00836C35" w:rsidRPr="006B0DDC">
        <w:rPr>
          <w:rFonts w:ascii="Century Gothic" w:hAnsi="Century Gothic" w:cs="Calibri"/>
          <w:sz w:val="24"/>
          <w:szCs w:val="24"/>
        </w:rPr>
        <w:t xml:space="preserve">the world right in front of us. </w:t>
      </w:r>
    </w:p>
    <w:p w14:paraId="3E11B4E3" w14:textId="77777777" w:rsidR="005F6642" w:rsidRPr="006B0DDC" w:rsidRDefault="005F6642" w:rsidP="006B0DDC">
      <w:pPr>
        <w:spacing w:line="260" w:lineRule="exact"/>
        <w:rPr>
          <w:rFonts w:ascii="Century Gothic" w:hAnsi="Century Gothic" w:cs="Calibri"/>
          <w:sz w:val="24"/>
          <w:szCs w:val="24"/>
        </w:rPr>
      </w:pPr>
    </w:p>
    <w:p w14:paraId="1A4BFAE3" w14:textId="4EAB7C7F" w:rsidR="0091112E" w:rsidRPr="006B0DDC" w:rsidRDefault="00C017E3" w:rsidP="006B0DDC">
      <w:pPr>
        <w:spacing w:line="260" w:lineRule="exact"/>
        <w:rPr>
          <w:rFonts w:ascii="Century Gothic" w:hAnsi="Century Gothic" w:cs="Calibri"/>
          <w:sz w:val="24"/>
          <w:szCs w:val="24"/>
        </w:rPr>
      </w:pPr>
      <w:r w:rsidRPr="006B0DDC">
        <w:rPr>
          <w:rFonts w:ascii="Century Gothic" w:hAnsi="Century Gothic" w:cs="Calibri"/>
          <w:sz w:val="24"/>
          <w:szCs w:val="24"/>
        </w:rPr>
        <w:t xml:space="preserve">It’s the </w:t>
      </w:r>
      <w:r w:rsidR="005F41CE" w:rsidRPr="006B0DDC">
        <w:rPr>
          <w:rFonts w:ascii="Century Gothic" w:hAnsi="Century Gothic" w:cs="Calibri"/>
          <w:sz w:val="24"/>
          <w:szCs w:val="24"/>
        </w:rPr>
        <w:t>remembering</w:t>
      </w:r>
      <w:r w:rsidRPr="006B0DDC">
        <w:rPr>
          <w:rFonts w:ascii="Century Gothic" w:hAnsi="Century Gothic" w:cs="Calibri"/>
          <w:sz w:val="24"/>
          <w:szCs w:val="24"/>
        </w:rPr>
        <w:t xml:space="preserve"> of our holy birthday, the </w:t>
      </w:r>
      <w:r w:rsidR="005F41CE" w:rsidRPr="006B0DDC">
        <w:rPr>
          <w:rFonts w:ascii="Century Gothic" w:hAnsi="Century Gothic" w:cs="Calibri"/>
          <w:sz w:val="24"/>
          <w:szCs w:val="24"/>
        </w:rPr>
        <w:t xml:space="preserve">invitation to </w:t>
      </w:r>
      <w:r w:rsidRPr="006B0DDC">
        <w:rPr>
          <w:rFonts w:ascii="Century Gothic" w:hAnsi="Century Gothic" w:cs="Calibri"/>
          <w:sz w:val="24"/>
          <w:szCs w:val="24"/>
        </w:rPr>
        <w:t>begin</w:t>
      </w:r>
      <w:r w:rsidR="005F41CE" w:rsidRPr="006B0DDC">
        <w:rPr>
          <w:rFonts w:ascii="Century Gothic" w:hAnsi="Century Gothic" w:cs="Calibri"/>
          <w:sz w:val="24"/>
          <w:szCs w:val="24"/>
        </w:rPr>
        <w:t>, and begin again,</w:t>
      </w:r>
      <w:r w:rsidRPr="006B0DDC">
        <w:rPr>
          <w:rFonts w:ascii="Century Gothic" w:hAnsi="Century Gothic" w:cs="Calibri"/>
          <w:sz w:val="24"/>
          <w:szCs w:val="24"/>
        </w:rPr>
        <w:t xml:space="preserve"> our life with Christ that is a birthing process that lasts our whole li</w:t>
      </w:r>
      <w:r w:rsidR="004048DC" w:rsidRPr="006B0DDC">
        <w:rPr>
          <w:rFonts w:ascii="Century Gothic" w:hAnsi="Century Gothic" w:cs="Calibri"/>
          <w:sz w:val="24"/>
          <w:szCs w:val="24"/>
        </w:rPr>
        <w:t>ves</w:t>
      </w:r>
      <w:r w:rsidRPr="006B0DDC">
        <w:rPr>
          <w:rFonts w:ascii="Century Gothic" w:hAnsi="Century Gothic" w:cs="Calibri"/>
          <w:sz w:val="24"/>
          <w:szCs w:val="24"/>
        </w:rPr>
        <w:t xml:space="preserve"> as</w:t>
      </w:r>
      <w:r w:rsidR="007974D8" w:rsidRPr="006B0DDC">
        <w:rPr>
          <w:rFonts w:ascii="Century Gothic" w:hAnsi="Century Gothic" w:cs="Calibri"/>
          <w:sz w:val="24"/>
          <w:szCs w:val="24"/>
        </w:rPr>
        <w:t xml:space="preserve"> that </w:t>
      </w:r>
      <w:r w:rsidRPr="006B0DDC">
        <w:rPr>
          <w:rFonts w:ascii="Century Gothic" w:hAnsi="Century Gothic" w:cs="Calibri"/>
          <w:sz w:val="24"/>
          <w:szCs w:val="24"/>
        </w:rPr>
        <w:t xml:space="preserve">fiery Spirit promises to help facilitate justice in this world </w:t>
      </w:r>
      <w:r w:rsidR="005F6642" w:rsidRPr="006B0DDC">
        <w:rPr>
          <w:rFonts w:ascii="Century Gothic" w:hAnsi="Century Gothic" w:cs="Calibri"/>
          <w:sz w:val="24"/>
          <w:szCs w:val="24"/>
        </w:rPr>
        <w:t>with us and through us as we live as ones transformed. Happy birthday. Amen.</w:t>
      </w:r>
    </w:p>
    <w:p w14:paraId="314FA8E6" w14:textId="77777777" w:rsidR="0091112E" w:rsidRPr="006B0DDC" w:rsidRDefault="0091112E" w:rsidP="006B0DDC">
      <w:pPr>
        <w:spacing w:line="260" w:lineRule="exact"/>
        <w:rPr>
          <w:rFonts w:ascii="Century Gothic" w:hAnsi="Century Gothic" w:cs="Calibri"/>
          <w:sz w:val="24"/>
          <w:szCs w:val="24"/>
        </w:rPr>
      </w:pPr>
    </w:p>
    <w:sectPr w:rsidR="0091112E" w:rsidRPr="006B0D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C48F1" w14:textId="77777777" w:rsidR="00247C70" w:rsidRDefault="00247C70" w:rsidP="00545C57">
      <w:r>
        <w:separator/>
      </w:r>
    </w:p>
  </w:endnote>
  <w:endnote w:type="continuationSeparator" w:id="0">
    <w:p w14:paraId="5AA7A549" w14:textId="77777777" w:rsidR="00247C70" w:rsidRDefault="00247C70" w:rsidP="00545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7674E" w14:textId="77777777" w:rsidR="00247C70" w:rsidRDefault="00247C70" w:rsidP="00545C57">
      <w:r>
        <w:separator/>
      </w:r>
    </w:p>
  </w:footnote>
  <w:footnote w:type="continuationSeparator" w:id="0">
    <w:p w14:paraId="09A8FCBC" w14:textId="77777777" w:rsidR="00247C70" w:rsidRDefault="00247C70" w:rsidP="00545C57">
      <w:r>
        <w:continuationSeparator/>
      </w:r>
    </w:p>
  </w:footnote>
  <w:footnote w:id="1">
    <w:p w14:paraId="1CC49AEA" w14:textId="73BDB1FD" w:rsidR="007E5475" w:rsidRDefault="007E5475">
      <w:pPr>
        <w:pStyle w:val="FootnoteText"/>
      </w:pPr>
      <w:r>
        <w:rPr>
          <w:rStyle w:val="FootnoteReference"/>
        </w:rPr>
        <w:footnoteRef/>
      </w:r>
      <w:r>
        <w:t xml:space="preserve"> </w:t>
      </w:r>
      <w:r w:rsidR="00F6021C">
        <w:t>Robert Fulghum</w:t>
      </w:r>
      <w:r w:rsidR="00F6021C" w:rsidRPr="00F6021C">
        <w:t>, </w:t>
      </w:r>
      <w:r w:rsidR="00F6021C">
        <w:rPr>
          <w:i/>
          <w:iCs/>
        </w:rPr>
        <w:t>All I Really Need to Know I Learned in Kindergarten</w:t>
      </w:r>
      <w:r w:rsidR="00F6021C" w:rsidRPr="00F6021C">
        <w:t> (</w:t>
      </w:r>
      <w:r w:rsidR="00C66A56">
        <w:t>New York, NY</w:t>
      </w:r>
      <w:r w:rsidR="00F6021C" w:rsidRPr="00F6021C">
        <w:t xml:space="preserve">: </w:t>
      </w:r>
      <w:r w:rsidR="005A7239">
        <w:t>Random House</w:t>
      </w:r>
      <w:r w:rsidR="00C66A56">
        <w:t>,</w:t>
      </w:r>
      <w:r w:rsidR="00F6021C" w:rsidRPr="00F6021C">
        <w:t xml:space="preserve"> </w:t>
      </w:r>
      <w:r w:rsidR="00C66A56">
        <w:t>2003</w:t>
      </w:r>
      <w:r w:rsidR="00AF7311">
        <w:t>),</w:t>
      </w:r>
      <w:r w:rsidR="00F6021C" w:rsidRPr="00F6021C">
        <w:t xml:space="preserve"> </w:t>
      </w:r>
      <w:r w:rsidR="00AF7311">
        <w:t>2</w:t>
      </w:r>
      <w:r w:rsidR="00F6021C" w:rsidRPr="00F6021C">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F6"/>
    <w:rsid w:val="000058F6"/>
    <w:rsid w:val="00042163"/>
    <w:rsid w:val="000500FB"/>
    <w:rsid w:val="00070503"/>
    <w:rsid w:val="000724CC"/>
    <w:rsid w:val="00077FE9"/>
    <w:rsid w:val="000816F9"/>
    <w:rsid w:val="00081D09"/>
    <w:rsid w:val="000B6B63"/>
    <w:rsid w:val="000C7611"/>
    <w:rsid w:val="000E1000"/>
    <w:rsid w:val="000E6460"/>
    <w:rsid w:val="00103B26"/>
    <w:rsid w:val="001263D5"/>
    <w:rsid w:val="00151BA5"/>
    <w:rsid w:val="001E2BE3"/>
    <w:rsid w:val="00217A01"/>
    <w:rsid w:val="002461E9"/>
    <w:rsid w:val="00247C70"/>
    <w:rsid w:val="002532DC"/>
    <w:rsid w:val="00253D41"/>
    <w:rsid w:val="002F0AC6"/>
    <w:rsid w:val="00304674"/>
    <w:rsid w:val="00323462"/>
    <w:rsid w:val="0033016D"/>
    <w:rsid w:val="00333E5F"/>
    <w:rsid w:val="00352475"/>
    <w:rsid w:val="003879E0"/>
    <w:rsid w:val="003D16F1"/>
    <w:rsid w:val="003D27D8"/>
    <w:rsid w:val="004048DC"/>
    <w:rsid w:val="0042638E"/>
    <w:rsid w:val="004C0906"/>
    <w:rsid w:val="004E4914"/>
    <w:rsid w:val="004F2A74"/>
    <w:rsid w:val="00501B48"/>
    <w:rsid w:val="0051254A"/>
    <w:rsid w:val="00545C57"/>
    <w:rsid w:val="00555F6E"/>
    <w:rsid w:val="00570EE0"/>
    <w:rsid w:val="0058269B"/>
    <w:rsid w:val="005831B4"/>
    <w:rsid w:val="005A7239"/>
    <w:rsid w:val="005F41CE"/>
    <w:rsid w:val="005F6642"/>
    <w:rsid w:val="00601A0B"/>
    <w:rsid w:val="00604982"/>
    <w:rsid w:val="00605812"/>
    <w:rsid w:val="00606F79"/>
    <w:rsid w:val="00645A0A"/>
    <w:rsid w:val="00661981"/>
    <w:rsid w:val="006A127B"/>
    <w:rsid w:val="006B0DDC"/>
    <w:rsid w:val="006D38F3"/>
    <w:rsid w:val="006F4F89"/>
    <w:rsid w:val="00712AEC"/>
    <w:rsid w:val="00713C0E"/>
    <w:rsid w:val="00745DFC"/>
    <w:rsid w:val="007578A5"/>
    <w:rsid w:val="007974D8"/>
    <w:rsid w:val="007B6340"/>
    <w:rsid w:val="007D3A8A"/>
    <w:rsid w:val="007E5475"/>
    <w:rsid w:val="007F7F32"/>
    <w:rsid w:val="00836C35"/>
    <w:rsid w:val="0085601A"/>
    <w:rsid w:val="0087346E"/>
    <w:rsid w:val="008B1AD3"/>
    <w:rsid w:val="008D5F3F"/>
    <w:rsid w:val="008D6D77"/>
    <w:rsid w:val="008D7A0E"/>
    <w:rsid w:val="008E77C0"/>
    <w:rsid w:val="0091112E"/>
    <w:rsid w:val="00913071"/>
    <w:rsid w:val="009624DB"/>
    <w:rsid w:val="009946D8"/>
    <w:rsid w:val="0099640B"/>
    <w:rsid w:val="009E4133"/>
    <w:rsid w:val="009F0DFF"/>
    <w:rsid w:val="00A11853"/>
    <w:rsid w:val="00A371DE"/>
    <w:rsid w:val="00A46D22"/>
    <w:rsid w:val="00A55656"/>
    <w:rsid w:val="00AB5EBC"/>
    <w:rsid w:val="00AC5F85"/>
    <w:rsid w:val="00AE3E86"/>
    <w:rsid w:val="00AF7311"/>
    <w:rsid w:val="00B55814"/>
    <w:rsid w:val="00B573D3"/>
    <w:rsid w:val="00B82AF6"/>
    <w:rsid w:val="00BE2DAD"/>
    <w:rsid w:val="00C017E3"/>
    <w:rsid w:val="00C26CE0"/>
    <w:rsid w:val="00C66A56"/>
    <w:rsid w:val="00C76634"/>
    <w:rsid w:val="00C977E6"/>
    <w:rsid w:val="00CA7A57"/>
    <w:rsid w:val="00CB02D1"/>
    <w:rsid w:val="00D04793"/>
    <w:rsid w:val="00D52526"/>
    <w:rsid w:val="00D55A9A"/>
    <w:rsid w:val="00D6157F"/>
    <w:rsid w:val="00D92CA2"/>
    <w:rsid w:val="00D9791B"/>
    <w:rsid w:val="00DA4B91"/>
    <w:rsid w:val="00DD09AD"/>
    <w:rsid w:val="00DE2E40"/>
    <w:rsid w:val="00E5526D"/>
    <w:rsid w:val="00E814F2"/>
    <w:rsid w:val="00EA0A52"/>
    <w:rsid w:val="00EC64BB"/>
    <w:rsid w:val="00F01F57"/>
    <w:rsid w:val="00F100DA"/>
    <w:rsid w:val="00F11F20"/>
    <w:rsid w:val="00F20269"/>
    <w:rsid w:val="00F47D44"/>
    <w:rsid w:val="00F6021C"/>
    <w:rsid w:val="00F837A1"/>
    <w:rsid w:val="00F87840"/>
    <w:rsid w:val="00F91909"/>
    <w:rsid w:val="00F91BF5"/>
    <w:rsid w:val="00F97889"/>
    <w:rsid w:val="00FD52C1"/>
    <w:rsid w:val="00FE185E"/>
    <w:rsid w:val="00FE4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19444"/>
  <w15:chartTrackingRefBased/>
  <w15:docId w15:val="{9B65AFB0-0505-498E-9AD8-22ADA3A9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A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2A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2A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2A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2A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2A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2A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2A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2A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A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2A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2A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2A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2A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2A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A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A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AF6"/>
    <w:rPr>
      <w:rFonts w:eastAsiaTheme="majorEastAsia" w:cstheme="majorBidi"/>
      <w:color w:val="272727" w:themeColor="text1" w:themeTint="D8"/>
    </w:rPr>
  </w:style>
  <w:style w:type="paragraph" w:styleId="Title">
    <w:name w:val="Title"/>
    <w:basedOn w:val="Normal"/>
    <w:next w:val="Normal"/>
    <w:link w:val="TitleChar"/>
    <w:uiPriority w:val="10"/>
    <w:qFormat/>
    <w:rsid w:val="00B82A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A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AF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2A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A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82AF6"/>
    <w:rPr>
      <w:i/>
      <w:iCs/>
      <w:color w:val="404040" w:themeColor="text1" w:themeTint="BF"/>
    </w:rPr>
  </w:style>
  <w:style w:type="paragraph" w:styleId="ListParagraph">
    <w:name w:val="List Paragraph"/>
    <w:basedOn w:val="Normal"/>
    <w:uiPriority w:val="34"/>
    <w:qFormat/>
    <w:rsid w:val="00B82AF6"/>
    <w:pPr>
      <w:ind w:left="720"/>
      <w:contextualSpacing/>
    </w:pPr>
  </w:style>
  <w:style w:type="character" w:styleId="IntenseEmphasis">
    <w:name w:val="Intense Emphasis"/>
    <w:basedOn w:val="DefaultParagraphFont"/>
    <w:uiPriority w:val="21"/>
    <w:qFormat/>
    <w:rsid w:val="00B82AF6"/>
    <w:rPr>
      <w:i/>
      <w:iCs/>
      <w:color w:val="0F4761" w:themeColor="accent1" w:themeShade="BF"/>
    </w:rPr>
  </w:style>
  <w:style w:type="paragraph" w:styleId="IntenseQuote">
    <w:name w:val="Intense Quote"/>
    <w:basedOn w:val="Normal"/>
    <w:next w:val="Normal"/>
    <w:link w:val="IntenseQuoteChar"/>
    <w:uiPriority w:val="30"/>
    <w:qFormat/>
    <w:rsid w:val="00B82A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2AF6"/>
    <w:rPr>
      <w:i/>
      <w:iCs/>
      <w:color w:val="0F4761" w:themeColor="accent1" w:themeShade="BF"/>
    </w:rPr>
  </w:style>
  <w:style w:type="character" w:styleId="IntenseReference">
    <w:name w:val="Intense Reference"/>
    <w:basedOn w:val="DefaultParagraphFont"/>
    <w:uiPriority w:val="32"/>
    <w:qFormat/>
    <w:rsid w:val="00B82AF6"/>
    <w:rPr>
      <w:b/>
      <w:bCs/>
      <w:smallCaps/>
      <w:color w:val="0F4761" w:themeColor="accent1" w:themeShade="BF"/>
      <w:spacing w:val="5"/>
    </w:rPr>
  </w:style>
  <w:style w:type="paragraph" w:styleId="Header">
    <w:name w:val="header"/>
    <w:basedOn w:val="Normal"/>
    <w:link w:val="HeaderChar"/>
    <w:uiPriority w:val="99"/>
    <w:unhideWhenUsed/>
    <w:rsid w:val="00545C57"/>
    <w:pPr>
      <w:tabs>
        <w:tab w:val="center" w:pos="4680"/>
        <w:tab w:val="right" w:pos="9360"/>
      </w:tabs>
    </w:pPr>
  </w:style>
  <w:style w:type="character" w:customStyle="1" w:styleId="HeaderChar">
    <w:name w:val="Header Char"/>
    <w:basedOn w:val="DefaultParagraphFont"/>
    <w:link w:val="Header"/>
    <w:uiPriority w:val="99"/>
    <w:rsid w:val="00545C57"/>
  </w:style>
  <w:style w:type="paragraph" w:styleId="Footer">
    <w:name w:val="footer"/>
    <w:basedOn w:val="Normal"/>
    <w:link w:val="FooterChar"/>
    <w:uiPriority w:val="99"/>
    <w:unhideWhenUsed/>
    <w:rsid w:val="00545C57"/>
    <w:pPr>
      <w:tabs>
        <w:tab w:val="center" w:pos="4680"/>
        <w:tab w:val="right" w:pos="9360"/>
      </w:tabs>
    </w:pPr>
  </w:style>
  <w:style w:type="character" w:customStyle="1" w:styleId="FooterChar">
    <w:name w:val="Footer Char"/>
    <w:basedOn w:val="DefaultParagraphFont"/>
    <w:link w:val="Footer"/>
    <w:uiPriority w:val="99"/>
    <w:rsid w:val="00545C57"/>
  </w:style>
  <w:style w:type="paragraph" w:styleId="FootnoteText">
    <w:name w:val="footnote text"/>
    <w:basedOn w:val="Normal"/>
    <w:link w:val="FootnoteTextChar"/>
    <w:uiPriority w:val="99"/>
    <w:semiHidden/>
    <w:unhideWhenUsed/>
    <w:rsid w:val="007E5475"/>
    <w:rPr>
      <w:sz w:val="20"/>
      <w:szCs w:val="20"/>
    </w:rPr>
  </w:style>
  <w:style w:type="character" w:customStyle="1" w:styleId="FootnoteTextChar">
    <w:name w:val="Footnote Text Char"/>
    <w:basedOn w:val="DefaultParagraphFont"/>
    <w:link w:val="FootnoteText"/>
    <w:uiPriority w:val="99"/>
    <w:semiHidden/>
    <w:rsid w:val="007E5475"/>
    <w:rPr>
      <w:sz w:val="20"/>
      <w:szCs w:val="20"/>
    </w:rPr>
  </w:style>
  <w:style w:type="character" w:styleId="FootnoteReference">
    <w:name w:val="footnote reference"/>
    <w:basedOn w:val="DefaultParagraphFont"/>
    <w:uiPriority w:val="99"/>
    <w:semiHidden/>
    <w:unhideWhenUsed/>
    <w:rsid w:val="007E54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8C0BA-425B-4A0E-A3F2-1B24DE9EA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1784</Words>
  <Characters>8001</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Watson</dc:creator>
  <cp:keywords/>
  <dc:description/>
  <cp:lastModifiedBy>Martha Pierce</cp:lastModifiedBy>
  <cp:revision>2</cp:revision>
  <cp:lastPrinted>2024-12-16T14:51:00Z</cp:lastPrinted>
  <dcterms:created xsi:type="dcterms:W3CDTF">2024-12-16T14:53:00Z</dcterms:created>
  <dcterms:modified xsi:type="dcterms:W3CDTF">2024-12-16T14:53:00Z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693ae7b0-568f-4ac6-86d1-2c8ffdf46700</vt:lpwstr>
  </property>
</Properties>
</file>